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4728" w:rsidRDefault="00E64728">
      <w:pPr>
        <w:pStyle w:val="a3"/>
        <w:ind w:left="4856"/>
        <w:rPr>
          <w:sz w:val="20"/>
        </w:rPr>
      </w:pPr>
    </w:p>
    <w:p w:rsidR="00E64728" w:rsidRDefault="00E64728">
      <w:pPr>
        <w:pStyle w:val="a3"/>
        <w:spacing w:before="7"/>
        <w:rPr>
          <w:sz w:val="28"/>
        </w:rPr>
      </w:pPr>
    </w:p>
    <w:p w:rsidR="00E64728" w:rsidRDefault="0017064B">
      <w:pPr>
        <w:pStyle w:val="a3"/>
        <w:spacing w:before="8"/>
        <w:rPr>
          <w:sz w:val="12"/>
        </w:rPr>
      </w:pPr>
      <w:r w:rsidRPr="0017064B">
        <w:rPr>
          <w:rFonts w:ascii="Trebuchet MS"/>
          <w:noProof/>
          <w:sz w:val="20"/>
          <w:lang w:eastAsia="ru-RU"/>
        </w:rPr>
        <w:drawing>
          <wp:inline distT="0" distB="0" distL="0" distR="0" wp14:anchorId="5C8424CC" wp14:editId="54849AC6">
            <wp:extent cx="6654800" cy="9415145"/>
            <wp:effectExtent l="0" t="0" r="0" b="0"/>
            <wp:docPr id="1" name="Рисунок 1" descr="C:\Users\User\Desktop\2022-10-11_08-16-29_winscan_to_pdf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22-10-11_08-16-29_winscan_to_pdf_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800" cy="941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4728" w:rsidRDefault="00E64728">
      <w:pPr>
        <w:pStyle w:val="a3"/>
        <w:rPr>
          <w:rFonts w:ascii="Trebuchet MS"/>
          <w:sz w:val="20"/>
        </w:rPr>
      </w:pPr>
    </w:p>
    <w:p w:rsidR="00E64728" w:rsidRDefault="00E64728">
      <w:pPr>
        <w:pStyle w:val="a3"/>
        <w:rPr>
          <w:rFonts w:ascii="Trebuchet MS"/>
          <w:sz w:val="20"/>
        </w:rPr>
      </w:pPr>
    </w:p>
    <w:p w:rsidR="00E64728" w:rsidRDefault="00E64728" w:rsidP="0017064B">
      <w:pPr>
        <w:sectPr w:rsidR="00E64728">
          <w:type w:val="continuous"/>
          <w:pgSz w:w="11920" w:h="16850"/>
          <w:pgMar w:top="640" w:right="520" w:bottom="280" w:left="920" w:header="720" w:footer="720" w:gutter="0"/>
          <w:cols w:space="720"/>
        </w:sectPr>
      </w:pPr>
      <w:bookmarkStart w:id="0" w:name="_GoBack"/>
      <w:bookmarkEnd w:id="0"/>
    </w:p>
    <w:p w:rsidR="00E64728" w:rsidRDefault="00AC169E" w:rsidP="0017064B">
      <w:pPr>
        <w:spacing w:before="78"/>
        <w:jc w:val="both"/>
        <w:rPr>
          <w:b/>
          <w:sz w:val="28"/>
        </w:rPr>
      </w:pPr>
      <w:r>
        <w:rPr>
          <w:b/>
          <w:sz w:val="28"/>
        </w:rPr>
        <w:lastRenderedPageBreak/>
        <w:t>Пояснительная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записка</w:t>
      </w:r>
    </w:p>
    <w:p w:rsidR="00E64728" w:rsidRDefault="00AC169E">
      <w:pPr>
        <w:spacing w:before="6"/>
        <w:ind w:left="213" w:right="317" w:firstLine="708"/>
        <w:jc w:val="both"/>
        <w:rPr>
          <w:sz w:val="24"/>
        </w:rPr>
      </w:pP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 w:rsidR="00686863"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 w:rsidR="00686863">
        <w:rPr>
          <w:spacing w:val="1"/>
        </w:rPr>
        <w:t>«</w:t>
      </w:r>
      <w:r w:rsidR="00686863">
        <w:t>Детский сад</w:t>
      </w:r>
      <w:r w:rsidR="000F5D40">
        <w:t xml:space="preserve"> № 45</w:t>
      </w:r>
      <w:r>
        <w:t xml:space="preserve"> комбинированного вида</w:t>
      </w:r>
      <w:r w:rsidR="00686863">
        <w:t>»</w:t>
      </w:r>
      <w:r>
        <w:t xml:space="preserve"> </w:t>
      </w:r>
      <w:r w:rsidR="00686863">
        <w:t xml:space="preserve">Кировского </w:t>
      </w:r>
      <w:r>
        <w:t xml:space="preserve">района </w:t>
      </w:r>
      <w:proofErr w:type="spellStart"/>
      <w:r w:rsidR="00686863">
        <w:t>г.Казани</w:t>
      </w:r>
      <w:proofErr w:type="spellEnd"/>
      <w:r w:rsidR="00686863"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документом,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дошкольном образовательном учреждении 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ДОУ) с 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его специфики, 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методического,</w:t>
      </w:r>
      <w:r>
        <w:rPr>
          <w:spacing w:val="-1"/>
          <w:sz w:val="24"/>
        </w:rPr>
        <w:t xml:space="preserve"> </w:t>
      </w:r>
      <w:r>
        <w:rPr>
          <w:sz w:val="24"/>
        </w:rPr>
        <w:t>кадрового и материально-технического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оснащения.</w:t>
      </w:r>
    </w:p>
    <w:p w:rsidR="00E64728" w:rsidRDefault="00AC169E">
      <w:pPr>
        <w:pStyle w:val="a3"/>
        <w:spacing w:before="118"/>
        <w:ind w:left="921"/>
        <w:jc w:val="both"/>
      </w:pPr>
      <w:r>
        <w:t>Нормативной</w:t>
      </w:r>
      <w:r>
        <w:rPr>
          <w:spacing w:val="-3"/>
        </w:rPr>
        <w:t xml:space="preserve"> </w:t>
      </w:r>
      <w:r>
        <w:t>базой</w:t>
      </w:r>
      <w:r>
        <w:rPr>
          <w:spacing w:val="-2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составления</w:t>
      </w:r>
      <w:r>
        <w:rPr>
          <w:spacing w:val="-2"/>
        </w:rPr>
        <w:t xml:space="preserve"> </w:t>
      </w:r>
      <w:r>
        <w:t>учебного плана</w:t>
      </w:r>
      <w:r>
        <w:rPr>
          <w:spacing w:val="-3"/>
        </w:rPr>
        <w:t xml:space="preserve"> </w:t>
      </w:r>
      <w:r>
        <w:t>являются</w:t>
      </w:r>
      <w:r>
        <w:rPr>
          <w:spacing w:val="-2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документы:</w:t>
      </w:r>
    </w:p>
    <w:p w:rsidR="00E64728" w:rsidRDefault="00AC169E">
      <w:pPr>
        <w:pStyle w:val="a5"/>
        <w:numPr>
          <w:ilvl w:val="0"/>
          <w:numId w:val="4"/>
        </w:numPr>
        <w:tabs>
          <w:tab w:val="left" w:pos="1630"/>
        </w:tabs>
        <w:ind w:left="1629" w:hanging="709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 «Об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РФ»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29.12.2012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273-ФЗ</w:t>
      </w:r>
    </w:p>
    <w:p w:rsidR="00E64728" w:rsidRDefault="00AC169E">
      <w:pPr>
        <w:pStyle w:val="a5"/>
        <w:numPr>
          <w:ilvl w:val="0"/>
          <w:numId w:val="4"/>
        </w:numPr>
        <w:tabs>
          <w:tab w:val="left" w:pos="1632"/>
        </w:tabs>
        <w:ind w:right="322" w:firstLine="708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31.07.2020</w:t>
      </w:r>
      <w:r>
        <w:rPr>
          <w:spacing w:val="1"/>
          <w:sz w:val="24"/>
        </w:rPr>
        <w:t xml:space="preserve"> </w:t>
      </w:r>
      <w:r>
        <w:rPr>
          <w:sz w:val="24"/>
        </w:rPr>
        <w:t>№373</w:t>
      </w:r>
      <w:r>
        <w:rPr>
          <w:spacing w:val="1"/>
          <w:sz w:val="24"/>
        </w:rPr>
        <w:t xml:space="preserve"> </w:t>
      </w:r>
      <w:r>
        <w:rPr>
          <w:sz w:val="24"/>
        </w:rPr>
        <w:t>«Об 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программам-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образования»;</w:t>
      </w:r>
    </w:p>
    <w:p w:rsidR="00E64728" w:rsidRDefault="00AC169E">
      <w:pPr>
        <w:pStyle w:val="a5"/>
        <w:numPr>
          <w:ilvl w:val="0"/>
          <w:numId w:val="4"/>
        </w:numPr>
        <w:tabs>
          <w:tab w:val="left" w:pos="1632"/>
        </w:tabs>
        <w:spacing w:before="121"/>
        <w:ind w:right="330" w:firstLine="708"/>
        <w:jc w:val="both"/>
        <w:rPr>
          <w:sz w:val="24"/>
        </w:rPr>
      </w:pPr>
      <w:r>
        <w:rPr>
          <w:sz w:val="24"/>
        </w:rPr>
        <w:t>Приказ Министерства Образования и науки РФ «Об утверждении ФГОС ДО» от</w:t>
      </w:r>
      <w:r>
        <w:rPr>
          <w:spacing w:val="1"/>
          <w:sz w:val="24"/>
        </w:rPr>
        <w:t xml:space="preserve"> </w:t>
      </w:r>
      <w:r>
        <w:rPr>
          <w:sz w:val="24"/>
        </w:rPr>
        <w:t>17.10.2013 г.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4"/>
          <w:sz w:val="24"/>
        </w:rPr>
        <w:t xml:space="preserve"> </w:t>
      </w:r>
      <w:r>
        <w:rPr>
          <w:sz w:val="24"/>
        </w:rPr>
        <w:t>1155</w:t>
      </w:r>
    </w:p>
    <w:p w:rsidR="00E64728" w:rsidRDefault="00AC169E">
      <w:pPr>
        <w:pStyle w:val="a5"/>
        <w:numPr>
          <w:ilvl w:val="0"/>
          <w:numId w:val="4"/>
        </w:numPr>
        <w:tabs>
          <w:tab w:val="left" w:pos="1632"/>
        </w:tabs>
        <w:ind w:right="329" w:firstLine="708"/>
        <w:jc w:val="both"/>
        <w:rPr>
          <w:sz w:val="24"/>
        </w:rPr>
      </w:pPr>
      <w:r>
        <w:rPr>
          <w:sz w:val="24"/>
        </w:rPr>
        <w:t>Письмо «Комментарии к ФГОС ДО» Министерства образования и науки РФ от</w:t>
      </w:r>
      <w:r>
        <w:rPr>
          <w:spacing w:val="1"/>
          <w:sz w:val="24"/>
        </w:rPr>
        <w:t xml:space="preserve"> </w:t>
      </w:r>
      <w:r>
        <w:rPr>
          <w:sz w:val="24"/>
        </w:rPr>
        <w:t>28.02.2014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№08-249</w:t>
      </w:r>
    </w:p>
    <w:p w:rsidR="00E64728" w:rsidRDefault="00AC169E">
      <w:pPr>
        <w:pStyle w:val="a5"/>
        <w:numPr>
          <w:ilvl w:val="0"/>
          <w:numId w:val="4"/>
        </w:numPr>
        <w:tabs>
          <w:tab w:val="left" w:pos="1632"/>
        </w:tabs>
        <w:ind w:right="321" w:firstLine="708"/>
        <w:jc w:val="both"/>
        <w:rPr>
          <w:sz w:val="24"/>
        </w:rPr>
      </w:pPr>
      <w:r>
        <w:rPr>
          <w:sz w:val="24"/>
        </w:rPr>
        <w:t>Санитарно-эпидемиологическими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</w:t>
      </w:r>
      <w:r>
        <w:rPr>
          <w:spacing w:val="1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врача</w:t>
      </w:r>
      <w:r>
        <w:rPr>
          <w:spacing w:val="-2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28.09.2020 г.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59"/>
          <w:sz w:val="24"/>
        </w:rPr>
        <w:t xml:space="preserve"> </w:t>
      </w:r>
      <w:r>
        <w:rPr>
          <w:sz w:val="24"/>
        </w:rPr>
        <w:t>28;</w:t>
      </w:r>
    </w:p>
    <w:p w:rsidR="00E64728" w:rsidRDefault="00AC169E">
      <w:pPr>
        <w:pStyle w:val="a5"/>
        <w:numPr>
          <w:ilvl w:val="0"/>
          <w:numId w:val="4"/>
        </w:numPr>
        <w:tabs>
          <w:tab w:val="left" w:pos="1632"/>
        </w:tabs>
        <w:ind w:right="320" w:firstLine="708"/>
        <w:jc w:val="both"/>
        <w:rPr>
          <w:sz w:val="24"/>
        </w:rPr>
      </w:pPr>
      <w:r>
        <w:rPr>
          <w:sz w:val="24"/>
        </w:rPr>
        <w:t>Письмо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14.03.2000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65/23-16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формах обучения»;</w:t>
      </w:r>
    </w:p>
    <w:p w:rsidR="00E64728" w:rsidRDefault="007C6F18">
      <w:pPr>
        <w:pStyle w:val="a5"/>
        <w:numPr>
          <w:ilvl w:val="0"/>
          <w:numId w:val="4"/>
        </w:numPr>
        <w:tabs>
          <w:tab w:val="left" w:pos="1630"/>
        </w:tabs>
        <w:ind w:left="1629" w:hanging="709"/>
        <w:jc w:val="both"/>
        <w:rPr>
          <w:sz w:val="24"/>
        </w:rPr>
      </w:pPr>
      <w:r>
        <w:rPr>
          <w:spacing w:val="-1"/>
          <w:sz w:val="24"/>
        </w:rPr>
        <w:t>Устав М</w:t>
      </w:r>
      <w:r w:rsidR="00AC169E">
        <w:rPr>
          <w:spacing w:val="-1"/>
          <w:sz w:val="24"/>
        </w:rPr>
        <w:t>БДОУ</w:t>
      </w:r>
      <w:r w:rsidR="00AC169E">
        <w:rPr>
          <w:spacing w:val="1"/>
          <w:sz w:val="24"/>
        </w:rPr>
        <w:t xml:space="preserve"> </w:t>
      </w:r>
      <w:r>
        <w:rPr>
          <w:spacing w:val="1"/>
          <w:sz w:val="24"/>
        </w:rPr>
        <w:t>«</w:t>
      </w:r>
      <w:r>
        <w:rPr>
          <w:spacing w:val="-1"/>
          <w:sz w:val="24"/>
        </w:rPr>
        <w:t>Детский</w:t>
      </w:r>
      <w:r w:rsidR="00AC169E">
        <w:rPr>
          <w:spacing w:val="3"/>
          <w:sz w:val="24"/>
        </w:rPr>
        <w:t xml:space="preserve"> </w:t>
      </w:r>
      <w:r>
        <w:rPr>
          <w:sz w:val="24"/>
        </w:rPr>
        <w:t>сад</w:t>
      </w:r>
      <w:r w:rsidR="00AC169E">
        <w:rPr>
          <w:spacing w:val="-1"/>
          <w:sz w:val="24"/>
        </w:rPr>
        <w:t xml:space="preserve"> </w:t>
      </w:r>
      <w:r w:rsidR="00AC169E">
        <w:rPr>
          <w:sz w:val="24"/>
        </w:rPr>
        <w:t xml:space="preserve">№ </w:t>
      </w:r>
      <w:r>
        <w:rPr>
          <w:sz w:val="24"/>
        </w:rPr>
        <w:t>45»</w:t>
      </w:r>
    </w:p>
    <w:p w:rsidR="00E64728" w:rsidRDefault="00AC169E">
      <w:pPr>
        <w:pStyle w:val="a3"/>
        <w:spacing w:before="120"/>
        <w:ind w:left="213" w:right="329" w:firstLine="708"/>
        <w:jc w:val="both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актом,</w:t>
      </w:r>
      <w:r>
        <w:rPr>
          <w:spacing w:val="1"/>
        </w:rPr>
        <w:t xml:space="preserve"> </w:t>
      </w:r>
      <w:r>
        <w:t>устанавливающим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отводимого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деятельности.</w:t>
      </w:r>
    </w:p>
    <w:p w:rsidR="00E64728" w:rsidRDefault="00AC169E">
      <w:pPr>
        <w:pStyle w:val="a3"/>
        <w:spacing w:before="120"/>
        <w:ind w:left="213" w:right="328" w:firstLine="708"/>
        <w:jc w:val="both"/>
      </w:pPr>
      <w:r>
        <w:t>ДОУ</w:t>
      </w:r>
      <w:r>
        <w:rPr>
          <w:spacing w:val="-13"/>
        </w:rPr>
        <w:t xml:space="preserve"> </w:t>
      </w:r>
      <w:r>
        <w:t>работает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режиме</w:t>
      </w:r>
      <w:r>
        <w:rPr>
          <w:spacing w:val="-11"/>
        </w:rPr>
        <w:t xml:space="preserve"> </w:t>
      </w:r>
      <w:r>
        <w:t>пятидневной</w:t>
      </w:r>
      <w:r>
        <w:rPr>
          <w:spacing w:val="-11"/>
        </w:rPr>
        <w:t xml:space="preserve"> </w:t>
      </w:r>
      <w:r>
        <w:t>рабочей</w:t>
      </w:r>
      <w:r>
        <w:rPr>
          <w:spacing w:val="-11"/>
        </w:rPr>
        <w:t xml:space="preserve"> </w:t>
      </w:r>
      <w:r>
        <w:t>недели.</w:t>
      </w:r>
      <w:r>
        <w:rPr>
          <w:spacing w:val="-12"/>
        </w:rPr>
        <w:t xml:space="preserve"> </w:t>
      </w:r>
      <w:r>
        <w:t>Учебный</w:t>
      </w:r>
      <w:r>
        <w:rPr>
          <w:spacing w:val="-12"/>
        </w:rPr>
        <w:t xml:space="preserve"> </w:t>
      </w:r>
      <w:r>
        <w:t>год</w:t>
      </w:r>
      <w:r>
        <w:rPr>
          <w:spacing w:val="-12"/>
        </w:rPr>
        <w:t xml:space="preserve"> </w:t>
      </w:r>
      <w:r>
        <w:t>начинается</w:t>
      </w:r>
      <w:r>
        <w:rPr>
          <w:spacing w:val="-7"/>
        </w:rPr>
        <w:t xml:space="preserve"> </w:t>
      </w:r>
      <w:r>
        <w:t>1</w:t>
      </w:r>
      <w:r>
        <w:rPr>
          <w:spacing w:val="-12"/>
        </w:rPr>
        <w:t xml:space="preserve"> </w:t>
      </w:r>
      <w:r>
        <w:t>сентября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заканчивается</w:t>
      </w:r>
      <w:r>
        <w:rPr>
          <w:spacing w:val="1"/>
        </w:rPr>
        <w:t xml:space="preserve"> </w:t>
      </w:r>
      <w:r>
        <w:t>31 мая</w:t>
      </w:r>
      <w:r>
        <w:rPr>
          <w:spacing w:val="2"/>
        </w:rPr>
        <w:t xml:space="preserve"> </w:t>
      </w:r>
      <w:r>
        <w:t>(в</w:t>
      </w:r>
      <w:r>
        <w:rPr>
          <w:spacing w:val="-2"/>
        </w:rPr>
        <w:t xml:space="preserve"> </w:t>
      </w:r>
      <w:r w:rsidR="000F5D40">
        <w:t>2022-2023</w:t>
      </w:r>
      <w:r>
        <w:rPr>
          <w:spacing w:val="-1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году</w:t>
      </w:r>
      <w:r>
        <w:rPr>
          <w:spacing w:val="-1"/>
        </w:rPr>
        <w:t xml:space="preserve"> </w:t>
      </w:r>
      <w:r>
        <w:t>36 недель).</w:t>
      </w:r>
    </w:p>
    <w:p w:rsidR="00E64728" w:rsidRDefault="000F5D40">
      <w:pPr>
        <w:pStyle w:val="a3"/>
        <w:spacing w:before="120"/>
        <w:ind w:left="213" w:right="333" w:firstLine="708"/>
        <w:jc w:val="both"/>
      </w:pPr>
      <w:r>
        <w:t>В 2022-2023</w:t>
      </w:r>
      <w:r w:rsidR="00AC169E">
        <w:t xml:space="preserve"> учебном году в ДОУ функционируют </w:t>
      </w:r>
      <w:r w:rsidR="007C6F18">
        <w:t>14 общеобразовательных групп и</w:t>
      </w:r>
      <w:r>
        <w:t>з них</w:t>
      </w:r>
      <w:r w:rsidR="007C6F18">
        <w:t xml:space="preserve"> 2</w:t>
      </w:r>
      <w:r w:rsidR="00AC169E">
        <w:rPr>
          <w:spacing w:val="1"/>
        </w:rPr>
        <w:t xml:space="preserve"> </w:t>
      </w:r>
      <w:r w:rsidR="00AC169E">
        <w:t>группы компенсирующей направленности,</w:t>
      </w:r>
      <w:r>
        <w:t xml:space="preserve"> 1 группа оздоровительной направленности (</w:t>
      </w:r>
      <w:proofErr w:type="spellStart"/>
      <w:proofErr w:type="gramStart"/>
      <w:r>
        <w:t>аллерго</w:t>
      </w:r>
      <w:proofErr w:type="spellEnd"/>
      <w:r>
        <w:t xml:space="preserve">) </w:t>
      </w:r>
      <w:r w:rsidR="00AC169E">
        <w:t xml:space="preserve"> укомплектованных</w:t>
      </w:r>
      <w:proofErr w:type="gramEnd"/>
      <w:r w:rsidR="00AC169E">
        <w:t xml:space="preserve"> в соответствии с возрастными</w:t>
      </w:r>
      <w:r w:rsidR="00AC169E">
        <w:rPr>
          <w:spacing w:val="1"/>
        </w:rPr>
        <w:t xml:space="preserve"> </w:t>
      </w:r>
      <w:r w:rsidR="00AC169E">
        <w:t>нормами:</w:t>
      </w:r>
    </w:p>
    <w:p w:rsidR="00E64728" w:rsidRDefault="00AC169E">
      <w:pPr>
        <w:pStyle w:val="a5"/>
        <w:numPr>
          <w:ilvl w:val="0"/>
          <w:numId w:val="3"/>
        </w:numPr>
        <w:tabs>
          <w:tab w:val="left" w:pos="1629"/>
          <w:tab w:val="left" w:pos="1630"/>
        </w:tabs>
        <w:spacing w:before="119"/>
        <w:ind w:left="1629" w:hanging="709"/>
        <w:rPr>
          <w:rFonts w:ascii="Symbol" w:hAnsi="Symbol"/>
          <w:sz w:val="24"/>
        </w:rPr>
      </w:pPr>
      <w:r>
        <w:rPr>
          <w:sz w:val="24"/>
        </w:rPr>
        <w:t>2</w:t>
      </w:r>
      <w:r>
        <w:rPr>
          <w:spacing w:val="-2"/>
          <w:sz w:val="24"/>
        </w:rPr>
        <w:t xml:space="preserve"> </w:t>
      </w:r>
      <w:r>
        <w:rPr>
          <w:sz w:val="24"/>
        </w:rPr>
        <w:t>младшая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3"/>
          <w:sz w:val="24"/>
        </w:rPr>
        <w:t xml:space="preserve"> </w:t>
      </w:r>
      <w:r>
        <w:rPr>
          <w:sz w:val="24"/>
        </w:rPr>
        <w:t>(3-4 года)</w:t>
      </w:r>
      <w:r>
        <w:rPr>
          <w:spacing w:val="-3"/>
          <w:sz w:val="24"/>
        </w:rPr>
        <w:t xml:space="preserve"> </w:t>
      </w:r>
      <w:r w:rsidR="007C6F18">
        <w:rPr>
          <w:sz w:val="24"/>
        </w:rPr>
        <w:t>-3</w:t>
      </w:r>
      <w:r>
        <w:rPr>
          <w:sz w:val="24"/>
        </w:rPr>
        <w:t>;</w:t>
      </w:r>
    </w:p>
    <w:p w:rsidR="00E64728" w:rsidRDefault="00AC169E">
      <w:pPr>
        <w:pStyle w:val="a5"/>
        <w:numPr>
          <w:ilvl w:val="0"/>
          <w:numId w:val="3"/>
        </w:numPr>
        <w:tabs>
          <w:tab w:val="left" w:pos="1629"/>
          <w:tab w:val="left" w:pos="1630"/>
        </w:tabs>
        <w:spacing w:before="121"/>
        <w:ind w:left="1629" w:hanging="709"/>
        <w:rPr>
          <w:rFonts w:ascii="Symbol" w:hAnsi="Symbol"/>
          <w:sz w:val="24"/>
        </w:rPr>
      </w:pPr>
      <w:r>
        <w:rPr>
          <w:sz w:val="24"/>
        </w:rPr>
        <w:t>Средняя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3"/>
          <w:sz w:val="24"/>
        </w:rPr>
        <w:t xml:space="preserve"> </w:t>
      </w:r>
      <w:r>
        <w:rPr>
          <w:sz w:val="24"/>
        </w:rPr>
        <w:t>(4-5</w:t>
      </w:r>
      <w:r>
        <w:rPr>
          <w:spacing w:val="-1"/>
          <w:sz w:val="24"/>
        </w:rPr>
        <w:t xml:space="preserve"> </w:t>
      </w:r>
      <w:r>
        <w:rPr>
          <w:sz w:val="24"/>
        </w:rPr>
        <w:t>лет)</w:t>
      </w:r>
      <w:r>
        <w:rPr>
          <w:spacing w:val="-9"/>
          <w:sz w:val="24"/>
        </w:rPr>
        <w:t xml:space="preserve"> </w:t>
      </w:r>
      <w:r w:rsidR="000F5D40">
        <w:rPr>
          <w:sz w:val="24"/>
        </w:rPr>
        <w:t>-5</w:t>
      </w:r>
      <w:r>
        <w:rPr>
          <w:sz w:val="24"/>
        </w:rPr>
        <w:t>;</w:t>
      </w:r>
    </w:p>
    <w:p w:rsidR="00E64728" w:rsidRDefault="00AC169E">
      <w:pPr>
        <w:pStyle w:val="a5"/>
        <w:numPr>
          <w:ilvl w:val="0"/>
          <w:numId w:val="3"/>
        </w:numPr>
        <w:tabs>
          <w:tab w:val="left" w:pos="1629"/>
          <w:tab w:val="left" w:pos="1630"/>
        </w:tabs>
        <w:spacing w:before="119"/>
        <w:ind w:left="1629" w:hanging="709"/>
        <w:rPr>
          <w:rFonts w:ascii="Symbol" w:hAnsi="Symbol"/>
          <w:sz w:val="24"/>
        </w:rPr>
      </w:pPr>
      <w:r>
        <w:rPr>
          <w:sz w:val="24"/>
        </w:rPr>
        <w:t>Старшая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2"/>
          <w:sz w:val="24"/>
        </w:rPr>
        <w:t xml:space="preserve"> </w:t>
      </w:r>
      <w:r>
        <w:rPr>
          <w:sz w:val="24"/>
        </w:rPr>
        <w:t>(5-6</w:t>
      </w:r>
      <w:r>
        <w:rPr>
          <w:spacing w:val="-2"/>
          <w:sz w:val="24"/>
        </w:rPr>
        <w:t xml:space="preserve"> </w:t>
      </w:r>
      <w:r>
        <w:rPr>
          <w:sz w:val="24"/>
        </w:rPr>
        <w:t>лет)</w:t>
      </w:r>
      <w:r>
        <w:rPr>
          <w:spacing w:val="-8"/>
          <w:sz w:val="24"/>
        </w:rPr>
        <w:t xml:space="preserve"> </w:t>
      </w:r>
      <w:r w:rsidR="000F5D40">
        <w:rPr>
          <w:sz w:val="24"/>
        </w:rPr>
        <w:t>-3</w:t>
      </w:r>
      <w:r>
        <w:rPr>
          <w:sz w:val="24"/>
        </w:rPr>
        <w:t>;</w:t>
      </w:r>
    </w:p>
    <w:p w:rsidR="00E64728" w:rsidRDefault="007C6F18">
      <w:pPr>
        <w:pStyle w:val="a5"/>
        <w:numPr>
          <w:ilvl w:val="0"/>
          <w:numId w:val="3"/>
        </w:numPr>
        <w:tabs>
          <w:tab w:val="left" w:pos="1629"/>
          <w:tab w:val="left" w:pos="1630"/>
        </w:tabs>
        <w:spacing w:before="116"/>
        <w:ind w:left="1629" w:hanging="709"/>
        <w:rPr>
          <w:rFonts w:ascii="Symbol" w:hAnsi="Symbol"/>
          <w:sz w:val="24"/>
        </w:rPr>
      </w:pPr>
      <w:r>
        <w:rPr>
          <w:sz w:val="24"/>
        </w:rPr>
        <w:t>Разновозрастная</w:t>
      </w:r>
      <w:r w:rsidR="00AC169E">
        <w:rPr>
          <w:spacing w:val="-3"/>
          <w:sz w:val="24"/>
        </w:rPr>
        <w:t xml:space="preserve"> </w:t>
      </w:r>
      <w:r w:rsidR="00AC169E">
        <w:rPr>
          <w:sz w:val="24"/>
        </w:rPr>
        <w:t>группа</w:t>
      </w:r>
      <w:r w:rsidR="00AC169E">
        <w:rPr>
          <w:spacing w:val="-4"/>
          <w:sz w:val="24"/>
        </w:rPr>
        <w:t xml:space="preserve"> </w:t>
      </w:r>
      <w:r w:rsidR="000F5D40">
        <w:rPr>
          <w:sz w:val="24"/>
        </w:rPr>
        <w:t>оздоровительной</w:t>
      </w:r>
      <w:r w:rsidR="00AC169E">
        <w:rPr>
          <w:spacing w:val="-2"/>
          <w:sz w:val="24"/>
        </w:rPr>
        <w:t xml:space="preserve"> </w:t>
      </w:r>
      <w:r w:rsidR="00AC169E">
        <w:rPr>
          <w:sz w:val="24"/>
        </w:rPr>
        <w:t>направленности</w:t>
      </w:r>
      <w:r w:rsidR="00AC169E">
        <w:rPr>
          <w:spacing w:val="-2"/>
          <w:sz w:val="24"/>
        </w:rPr>
        <w:t xml:space="preserve"> </w:t>
      </w:r>
      <w:r w:rsidR="00AC169E">
        <w:rPr>
          <w:sz w:val="24"/>
        </w:rPr>
        <w:t>(5-6</w:t>
      </w:r>
      <w:r w:rsidR="00AC169E">
        <w:rPr>
          <w:spacing w:val="-3"/>
          <w:sz w:val="24"/>
        </w:rPr>
        <w:t xml:space="preserve"> </w:t>
      </w:r>
      <w:r w:rsidR="00AC169E">
        <w:rPr>
          <w:sz w:val="24"/>
        </w:rPr>
        <w:t>лет)</w:t>
      </w:r>
      <w:r w:rsidR="00AC169E">
        <w:rPr>
          <w:spacing w:val="-3"/>
          <w:sz w:val="24"/>
        </w:rPr>
        <w:t xml:space="preserve"> </w:t>
      </w:r>
      <w:r w:rsidR="00AC169E">
        <w:rPr>
          <w:sz w:val="24"/>
        </w:rPr>
        <w:t>-</w:t>
      </w:r>
      <w:r w:rsidR="00AC169E">
        <w:rPr>
          <w:spacing w:val="-10"/>
          <w:sz w:val="24"/>
        </w:rPr>
        <w:t xml:space="preserve"> </w:t>
      </w:r>
      <w:r>
        <w:rPr>
          <w:sz w:val="24"/>
        </w:rPr>
        <w:t>1</w:t>
      </w:r>
      <w:r w:rsidR="00AC169E">
        <w:rPr>
          <w:sz w:val="24"/>
        </w:rPr>
        <w:t>;</w:t>
      </w:r>
    </w:p>
    <w:p w:rsidR="00E64728" w:rsidRDefault="00AC169E">
      <w:pPr>
        <w:pStyle w:val="a5"/>
        <w:numPr>
          <w:ilvl w:val="0"/>
          <w:numId w:val="3"/>
        </w:numPr>
        <w:tabs>
          <w:tab w:val="left" w:pos="1629"/>
          <w:tab w:val="left" w:pos="1630"/>
        </w:tabs>
        <w:spacing w:before="119"/>
        <w:ind w:left="1629" w:hanging="709"/>
        <w:rPr>
          <w:rFonts w:ascii="Symbol" w:hAnsi="Symbol"/>
          <w:sz w:val="24"/>
        </w:rPr>
      </w:pPr>
      <w:r>
        <w:rPr>
          <w:sz w:val="24"/>
        </w:rPr>
        <w:t>Подготовительная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3"/>
          <w:sz w:val="24"/>
        </w:rPr>
        <w:t xml:space="preserve"> </w:t>
      </w:r>
      <w:r>
        <w:rPr>
          <w:sz w:val="24"/>
        </w:rPr>
        <w:t>(6-7лет)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10"/>
          <w:sz w:val="24"/>
        </w:rPr>
        <w:t xml:space="preserve"> </w:t>
      </w:r>
      <w:r w:rsidR="007C6F18">
        <w:rPr>
          <w:sz w:val="24"/>
        </w:rPr>
        <w:t>1</w:t>
      </w:r>
    </w:p>
    <w:p w:rsidR="00E64728" w:rsidRDefault="000F5D40">
      <w:pPr>
        <w:pStyle w:val="a5"/>
        <w:numPr>
          <w:ilvl w:val="0"/>
          <w:numId w:val="3"/>
        </w:numPr>
        <w:tabs>
          <w:tab w:val="left" w:pos="1629"/>
          <w:tab w:val="left" w:pos="1630"/>
        </w:tabs>
        <w:spacing w:before="117"/>
        <w:ind w:left="1629" w:hanging="709"/>
        <w:rPr>
          <w:rFonts w:ascii="Symbol" w:hAnsi="Symbol"/>
          <w:sz w:val="24"/>
        </w:rPr>
      </w:pPr>
      <w:r>
        <w:rPr>
          <w:spacing w:val="-1"/>
          <w:sz w:val="24"/>
        </w:rPr>
        <w:t xml:space="preserve">Старшая </w:t>
      </w:r>
      <w:r w:rsidR="00AC169E">
        <w:rPr>
          <w:spacing w:val="-1"/>
          <w:sz w:val="24"/>
        </w:rPr>
        <w:t>группа</w:t>
      </w:r>
      <w:r w:rsidR="00AC169E">
        <w:rPr>
          <w:sz w:val="24"/>
        </w:rPr>
        <w:t xml:space="preserve"> </w:t>
      </w:r>
      <w:r w:rsidR="00AC169E">
        <w:rPr>
          <w:spacing w:val="-1"/>
          <w:sz w:val="24"/>
        </w:rPr>
        <w:t>компенсирующей</w:t>
      </w:r>
      <w:r w:rsidR="00AC169E">
        <w:rPr>
          <w:spacing w:val="2"/>
          <w:sz w:val="24"/>
        </w:rPr>
        <w:t xml:space="preserve"> </w:t>
      </w:r>
      <w:r w:rsidR="00AC169E">
        <w:rPr>
          <w:sz w:val="24"/>
        </w:rPr>
        <w:t>направленности</w:t>
      </w:r>
      <w:r w:rsidR="00AC169E">
        <w:rPr>
          <w:spacing w:val="2"/>
          <w:sz w:val="24"/>
        </w:rPr>
        <w:t xml:space="preserve"> </w:t>
      </w:r>
      <w:r>
        <w:rPr>
          <w:sz w:val="24"/>
        </w:rPr>
        <w:t>(5-6</w:t>
      </w:r>
      <w:r w:rsidR="00AC169E">
        <w:rPr>
          <w:sz w:val="24"/>
        </w:rPr>
        <w:t>лет)</w:t>
      </w:r>
      <w:r w:rsidR="00AC169E">
        <w:rPr>
          <w:spacing w:val="1"/>
          <w:sz w:val="24"/>
        </w:rPr>
        <w:t xml:space="preserve"> </w:t>
      </w:r>
      <w:r w:rsidR="00AC169E">
        <w:rPr>
          <w:sz w:val="24"/>
        </w:rPr>
        <w:t>-</w:t>
      </w:r>
      <w:r w:rsidR="00AC169E">
        <w:rPr>
          <w:spacing w:val="-24"/>
          <w:sz w:val="24"/>
        </w:rPr>
        <w:t xml:space="preserve"> </w:t>
      </w:r>
      <w:r>
        <w:rPr>
          <w:sz w:val="24"/>
        </w:rPr>
        <w:t>2</w:t>
      </w:r>
    </w:p>
    <w:p w:rsidR="00E64728" w:rsidRDefault="00E64728">
      <w:pPr>
        <w:pStyle w:val="a3"/>
        <w:spacing w:before="1"/>
        <w:rPr>
          <w:sz w:val="34"/>
        </w:rPr>
      </w:pPr>
    </w:p>
    <w:p w:rsidR="00E64728" w:rsidRDefault="00AC169E">
      <w:pPr>
        <w:pStyle w:val="2"/>
      </w:pPr>
      <w:r>
        <w:t>Основные</w:t>
      </w:r>
      <w:r>
        <w:rPr>
          <w:spacing w:val="-3"/>
        </w:rPr>
        <w:t xml:space="preserve"> </w:t>
      </w:r>
      <w:r>
        <w:t>цели</w:t>
      </w:r>
      <w:r>
        <w:rPr>
          <w:spacing w:val="-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плана:</w:t>
      </w:r>
    </w:p>
    <w:p w:rsidR="00E64728" w:rsidRDefault="00AC169E">
      <w:pPr>
        <w:pStyle w:val="a5"/>
        <w:numPr>
          <w:ilvl w:val="0"/>
          <w:numId w:val="2"/>
        </w:numPr>
        <w:tabs>
          <w:tab w:val="left" w:pos="1641"/>
          <w:tab w:val="left" w:pos="1642"/>
        </w:tabs>
        <w:spacing w:before="118"/>
        <w:ind w:left="1641" w:hanging="690"/>
        <w:rPr>
          <w:sz w:val="24"/>
        </w:rPr>
      </w:pPr>
      <w:r>
        <w:rPr>
          <w:sz w:val="24"/>
        </w:rPr>
        <w:t>регламентировать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процесса;</w:t>
      </w:r>
    </w:p>
    <w:p w:rsidR="00E64728" w:rsidRDefault="00AC169E">
      <w:pPr>
        <w:pStyle w:val="a5"/>
        <w:numPr>
          <w:ilvl w:val="0"/>
          <w:numId w:val="2"/>
        </w:numPr>
        <w:tabs>
          <w:tab w:val="left" w:pos="1641"/>
          <w:tab w:val="left" w:pos="1642"/>
        </w:tabs>
        <w:spacing w:before="118"/>
        <w:ind w:left="1641" w:hanging="690"/>
        <w:rPr>
          <w:sz w:val="24"/>
        </w:rPr>
      </w:pPr>
      <w:r>
        <w:rPr>
          <w:sz w:val="24"/>
        </w:rPr>
        <w:t>установить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процесса;</w:t>
      </w:r>
    </w:p>
    <w:p w:rsidR="00E64728" w:rsidRDefault="00AC169E">
      <w:pPr>
        <w:pStyle w:val="a5"/>
        <w:numPr>
          <w:ilvl w:val="0"/>
          <w:numId w:val="2"/>
        </w:numPr>
        <w:tabs>
          <w:tab w:val="left" w:pos="1641"/>
          <w:tab w:val="left" w:pos="1642"/>
        </w:tabs>
        <w:spacing w:before="115" w:line="274" w:lineRule="exact"/>
        <w:ind w:left="1641" w:hanging="690"/>
        <w:rPr>
          <w:sz w:val="24"/>
        </w:rPr>
      </w:pPr>
      <w:r>
        <w:rPr>
          <w:sz w:val="24"/>
        </w:rPr>
        <w:t>определить 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образовательной нагрузки по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2"/>
          <w:sz w:val="24"/>
        </w:rPr>
        <w:t xml:space="preserve"> </w:t>
      </w:r>
      <w:r>
        <w:rPr>
          <w:sz w:val="24"/>
        </w:rPr>
        <w:t>возрастной</w:t>
      </w:r>
    </w:p>
    <w:p w:rsidR="00E64728" w:rsidRDefault="00AC169E">
      <w:pPr>
        <w:pStyle w:val="a3"/>
        <w:spacing w:line="274" w:lineRule="exact"/>
        <w:ind w:left="10021"/>
      </w:pPr>
      <w:r>
        <w:t>2</w:t>
      </w:r>
    </w:p>
    <w:p w:rsidR="00E64728" w:rsidRDefault="00E64728">
      <w:pPr>
        <w:spacing w:line="274" w:lineRule="exact"/>
        <w:sectPr w:rsidR="00E64728">
          <w:pgSz w:w="11920" w:h="16850"/>
          <w:pgMar w:top="600" w:right="520" w:bottom="280" w:left="920" w:header="720" w:footer="720" w:gutter="0"/>
          <w:cols w:space="720"/>
        </w:sectPr>
      </w:pPr>
    </w:p>
    <w:p w:rsidR="00E64728" w:rsidRDefault="00AC169E">
      <w:pPr>
        <w:pStyle w:val="a3"/>
        <w:spacing w:before="77"/>
        <w:ind w:left="1641"/>
      </w:pPr>
      <w:r>
        <w:lastRenderedPageBreak/>
        <w:t>группе.</w:t>
      </w:r>
    </w:p>
    <w:p w:rsidR="00E64728" w:rsidRDefault="00AC169E">
      <w:pPr>
        <w:pStyle w:val="2"/>
        <w:spacing w:before="118"/>
        <w:rPr>
          <w:b w:val="0"/>
        </w:rPr>
      </w:pPr>
      <w:r>
        <w:t>Основными</w:t>
      </w:r>
      <w:r>
        <w:rPr>
          <w:spacing w:val="-2"/>
        </w:rPr>
        <w:t xml:space="preserve"> </w:t>
      </w:r>
      <w:r>
        <w:t>задачами</w:t>
      </w:r>
      <w:r>
        <w:rPr>
          <w:spacing w:val="-4"/>
        </w:rPr>
        <w:t xml:space="preserve"> </w:t>
      </w:r>
      <w:r>
        <w:t>планирования</w:t>
      </w:r>
      <w:r>
        <w:rPr>
          <w:spacing w:val="-1"/>
        </w:rPr>
        <w:t xml:space="preserve"> </w:t>
      </w:r>
      <w:r>
        <w:t>являются</w:t>
      </w:r>
      <w:r>
        <w:rPr>
          <w:b w:val="0"/>
        </w:rPr>
        <w:t>:</w:t>
      </w:r>
    </w:p>
    <w:p w:rsidR="00E64728" w:rsidRDefault="00AC169E">
      <w:pPr>
        <w:pStyle w:val="a5"/>
        <w:numPr>
          <w:ilvl w:val="0"/>
          <w:numId w:val="1"/>
        </w:numPr>
        <w:tabs>
          <w:tab w:val="left" w:pos="1162"/>
        </w:tabs>
        <w:ind w:hanging="241"/>
        <w:rPr>
          <w:sz w:val="24"/>
        </w:rPr>
      </w:pPr>
      <w:r>
        <w:rPr>
          <w:sz w:val="24"/>
        </w:rPr>
        <w:t>Регулировать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объем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нагрузки.</w:t>
      </w:r>
    </w:p>
    <w:p w:rsidR="00E64728" w:rsidRDefault="00AC169E">
      <w:pPr>
        <w:pStyle w:val="a5"/>
        <w:numPr>
          <w:ilvl w:val="0"/>
          <w:numId w:val="1"/>
        </w:numPr>
        <w:tabs>
          <w:tab w:val="left" w:pos="1162"/>
        </w:tabs>
        <w:ind w:hanging="241"/>
        <w:rPr>
          <w:sz w:val="24"/>
        </w:rPr>
      </w:pPr>
      <w:r>
        <w:rPr>
          <w:sz w:val="24"/>
        </w:rPr>
        <w:t>Реализация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</w:p>
    <w:p w:rsidR="00E64728" w:rsidRDefault="00AC169E">
      <w:pPr>
        <w:pStyle w:val="a5"/>
        <w:numPr>
          <w:ilvl w:val="0"/>
          <w:numId w:val="1"/>
        </w:numPr>
        <w:tabs>
          <w:tab w:val="left" w:pos="1162"/>
        </w:tabs>
        <w:ind w:hanging="241"/>
        <w:rPr>
          <w:sz w:val="24"/>
        </w:rPr>
      </w:pP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углубленной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всем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E64728" w:rsidRDefault="00E64728">
      <w:pPr>
        <w:pStyle w:val="a3"/>
        <w:rPr>
          <w:sz w:val="26"/>
        </w:rPr>
      </w:pPr>
    </w:p>
    <w:p w:rsidR="00E64728" w:rsidRDefault="00AC169E">
      <w:pPr>
        <w:spacing w:before="215"/>
        <w:ind w:left="921"/>
        <w:rPr>
          <w:b/>
          <w:sz w:val="24"/>
        </w:rPr>
      </w:pP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плана</w:t>
      </w:r>
      <w:r>
        <w:rPr>
          <w:spacing w:val="-3"/>
          <w:sz w:val="24"/>
        </w:rPr>
        <w:t xml:space="preserve"> </w:t>
      </w:r>
      <w:r>
        <w:rPr>
          <w:sz w:val="24"/>
        </w:rPr>
        <w:t>учитывались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следующие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принципы:</w:t>
      </w:r>
    </w:p>
    <w:p w:rsidR="00E64728" w:rsidRDefault="00AC169E">
      <w:pPr>
        <w:pStyle w:val="a5"/>
        <w:numPr>
          <w:ilvl w:val="0"/>
          <w:numId w:val="3"/>
        </w:numPr>
        <w:tabs>
          <w:tab w:val="left" w:pos="1641"/>
          <w:tab w:val="left" w:pos="1642"/>
        </w:tabs>
        <w:spacing w:before="117"/>
        <w:ind w:hanging="690"/>
        <w:rPr>
          <w:rFonts w:ascii="Symbol" w:hAnsi="Symbol"/>
          <w:sz w:val="24"/>
        </w:rPr>
      </w:pPr>
      <w:r>
        <w:rPr>
          <w:sz w:val="24"/>
        </w:rPr>
        <w:t>принцип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целью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2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ребенка;</w:t>
      </w:r>
    </w:p>
    <w:p w:rsidR="00E64728" w:rsidRDefault="00AC169E">
      <w:pPr>
        <w:pStyle w:val="a5"/>
        <w:numPr>
          <w:ilvl w:val="0"/>
          <w:numId w:val="3"/>
        </w:numPr>
        <w:tabs>
          <w:tab w:val="left" w:pos="1641"/>
          <w:tab w:val="left" w:pos="1642"/>
        </w:tabs>
        <w:spacing w:before="117"/>
        <w:ind w:hanging="690"/>
        <w:rPr>
          <w:rFonts w:ascii="Symbol" w:hAnsi="Symbol"/>
          <w:sz w:val="24"/>
        </w:rPr>
      </w:pPr>
      <w:r>
        <w:rPr>
          <w:sz w:val="24"/>
        </w:rPr>
        <w:t>принцип</w:t>
      </w:r>
      <w:r>
        <w:rPr>
          <w:spacing w:val="-4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4"/>
          <w:sz w:val="24"/>
        </w:rPr>
        <w:t xml:space="preserve"> </w:t>
      </w:r>
      <w:r>
        <w:rPr>
          <w:sz w:val="24"/>
        </w:rPr>
        <w:t>обоснованности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применимости;</w:t>
      </w:r>
    </w:p>
    <w:p w:rsidR="00E64728" w:rsidRDefault="00AC169E">
      <w:pPr>
        <w:pStyle w:val="a5"/>
        <w:numPr>
          <w:ilvl w:val="0"/>
          <w:numId w:val="3"/>
        </w:numPr>
        <w:tabs>
          <w:tab w:val="left" w:pos="1641"/>
          <w:tab w:val="left" w:pos="1642"/>
        </w:tabs>
        <w:spacing w:before="116"/>
        <w:ind w:hanging="690"/>
        <w:rPr>
          <w:rFonts w:ascii="Symbol" w:hAnsi="Symbol"/>
          <w:sz w:val="24"/>
        </w:rPr>
      </w:pPr>
      <w:r>
        <w:rPr>
          <w:sz w:val="24"/>
        </w:rPr>
        <w:t>принцип соответствия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критериям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полноты,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достаточности;</w:t>
      </w:r>
    </w:p>
    <w:p w:rsidR="00E64728" w:rsidRDefault="00AC169E">
      <w:pPr>
        <w:pStyle w:val="a5"/>
        <w:numPr>
          <w:ilvl w:val="0"/>
          <w:numId w:val="3"/>
        </w:numPr>
        <w:tabs>
          <w:tab w:val="left" w:pos="1642"/>
        </w:tabs>
        <w:spacing w:before="115"/>
        <w:ind w:right="195" w:hanging="689"/>
        <w:jc w:val="both"/>
        <w:rPr>
          <w:rFonts w:ascii="Symbol" w:hAnsi="Symbol"/>
          <w:sz w:val="24"/>
        </w:rPr>
      </w:pPr>
      <w:r>
        <w:rPr>
          <w:sz w:val="24"/>
        </w:rPr>
        <w:t>принцип обеспечения единства воспитательных, развивающих и обучающих целей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формируются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знания,</w:t>
      </w:r>
      <w:r>
        <w:rPr>
          <w:spacing w:val="-12"/>
          <w:sz w:val="24"/>
        </w:rPr>
        <w:t xml:space="preserve"> </w:t>
      </w:r>
      <w:r>
        <w:rPr>
          <w:sz w:val="24"/>
        </w:rPr>
        <w:t>умения,</w:t>
      </w:r>
      <w:r>
        <w:rPr>
          <w:spacing w:val="-12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-14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3"/>
          <w:sz w:val="24"/>
        </w:rPr>
        <w:t xml:space="preserve"> </w:t>
      </w:r>
      <w:r>
        <w:rPr>
          <w:sz w:val="24"/>
        </w:rPr>
        <w:t>имеют</w:t>
      </w:r>
      <w:r>
        <w:rPr>
          <w:spacing w:val="-12"/>
          <w:sz w:val="24"/>
        </w:rPr>
        <w:t xml:space="preserve"> </w:t>
      </w:r>
      <w:r>
        <w:rPr>
          <w:sz w:val="24"/>
        </w:rPr>
        <w:t>непосредственное</w:t>
      </w:r>
      <w:r>
        <w:rPr>
          <w:spacing w:val="-1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развитию дошкольников;</w:t>
      </w:r>
    </w:p>
    <w:p w:rsidR="00E64728" w:rsidRDefault="00AC169E">
      <w:pPr>
        <w:pStyle w:val="a5"/>
        <w:numPr>
          <w:ilvl w:val="0"/>
          <w:numId w:val="3"/>
        </w:numPr>
        <w:tabs>
          <w:tab w:val="left" w:pos="1642"/>
        </w:tabs>
        <w:spacing w:before="116"/>
        <w:ind w:right="202" w:hanging="689"/>
        <w:jc w:val="both"/>
        <w:rPr>
          <w:rFonts w:ascii="Symbol" w:hAnsi="Symbol"/>
          <w:sz w:val="24"/>
        </w:rPr>
      </w:pPr>
      <w:r>
        <w:rPr>
          <w:sz w:val="24"/>
        </w:rPr>
        <w:t>принцип интеграции непосредственно образовательных областей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 областей;</w:t>
      </w:r>
    </w:p>
    <w:p w:rsidR="00E64728" w:rsidRDefault="00AC169E">
      <w:pPr>
        <w:pStyle w:val="a5"/>
        <w:numPr>
          <w:ilvl w:val="0"/>
          <w:numId w:val="3"/>
        </w:numPr>
        <w:tabs>
          <w:tab w:val="left" w:pos="1642"/>
        </w:tabs>
        <w:spacing w:before="116"/>
        <w:ind w:hanging="690"/>
        <w:jc w:val="both"/>
        <w:rPr>
          <w:rFonts w:ascii="Symbol" w:hAnsi="Symbol"/>
          <w:sz w:val="24"/>
        </w:rPr>
      </w:pPr>
      <w:r>
        <w:rPr>
          <w:sz w:val="24"/>
        </w:rPr>
        <w:t>комплексно-тематический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-5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процесса;</w:t>
      </w:r>
    </w:p>
    <w:p w:rsidR="00E64728" w:rsidRDefault="00AC169E">
      <w:pPr>
        <w:pStyle w:val="a5"/>
        <w:numPr>
          <w:ilvl w:val="0"/>
          <w:numId w:val="3"/>
        </w:numPr>
        <w:tabs>
          <w:tab w:val="left" w:pos="1642"/>
        </w:tabs>
        <w:spacing w:before="117"/>
        <w:ind w:right="200" w:hanging="689"/>
        <w:jc w:val="both"/>
        <w:rPr>
          <w:rFonts w:ascii="Symbol" w:hAnsi="Symbol"/>
          <w:sz w:val="24"/>
        </w:rPr>
      </w:pPr>
      <w:r>
        <w:rPr>
          <w:sz w:val="24"/>
        </w:rPr>
        <w:t>решение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программных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4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и </w:t>
      </w:r>
      <w:proofErr w:type="gramStart"/>
      <w:r>
        <w:rPr>
          <w:sz w:val="24"/>
        </w:rPr>
        <w:t>детей</w:t>
      </w:r>
      <w:proofErr w:type="gramEnd"/>
      <w:r>
        <w:rPr>
          <w:sz w:val="24"/>
        </w:rPr>
        <w:t xml:space="preserve"> и самостоятельной деятельности детей не только в рамках непосредственно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со спецификой 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E64728" w:rsidRDefault="00AC169E">
      <w:pPr>
        <w:pStyle w:val="a5"/>
        <w:numPr>
          <w:ilvl w:val="0"/>
          <w:numId w:val="3"/>
        </w:numPr>
        <w:tabs>
          <w:tab w:val="left" w:pos="1644"/>
        </w:tabs>
        <w:spacing w:before="117"/>
        <w:ind w:left="1643" w:right="205" w:hanging="692"/>
        <w:jc w:val="both"/>
        <w:rPr>
          <w:rFonts w:ascii="Symbol" w:hAnsi="Symbol"/>
          <w:sz w:val="24"/>
        </w:rPr>
      </w:pP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дошкольников,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используя разные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 работы.</w:t>
      </w:r>
    </w:p>
    <w:p w:rsidR="00E64728" w:rsidRDefault="007C6F18">
      <w:pPr>
        <w:pStyle w:val="2"/>
        <w:spacing w:before="119"/>
        <w:ind w:left="923"/>
        <w:rPr>
          <w:b w:val="0"/>
        </w:rPr>
      </w:pPr>
      <w:r>
        <w:t>М</w:t>
      </w:r>
      <w:r w:rsidR="00AC169E">
        <w:t>БДОУ</w:t>
      </w:r>
      <w:r w:rsidR="00AC169E">
        <w:rPr>
          <w:spacing w:val="-3"/>
        </w:rPr>
        <w:t xml:space="preserve"> </w:t>
      </w:r>
      <w:r w:rsidR="00AC169E">
        <w:t>реализует</w:t>
      </w:r>
      <w:r w:rsidR="00AC169E">
        <w:rPr>
          <w:b w:val="0"/>
        </w:rPr>
        <w:t>:</w:t>
      </w:r>
    </w:p>
    <w:p w:rsidR="00E64728" w:rsidRDefault="00AC169E">
      <w:pPr>
        <w:pStyle w:val="a5"/>
        <w:numPr>
          <w:ilvl w:val="0"/>
          <w:numId w:val="2"/>
        </w:numPr>
        <w:tabs>
          <w:tab w:val="left" w:pos="1632"/>
        </w:tabs>
        <w:ind w:right="320" w:firstLine="708"/>
        <w:jc w:val="both"/>
        <w:rPr>
          <w:sz w:val="24"/>
        </w:rPr>
      </w:pP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 w:rsidR="007C6F18">
        <w:t xml:space="preserve">Муниципального </w:t>
      </w:r>
      <w:r>
        <w:t xml:space="preserve">бюджетного дошкольного образовательного учреждения </w:t>
      </w:r>
      <w:r w:rsidR="007C6F18">
        <w:t>«Детский сад № 4</w:t>
      </w:r>
      <w:r>
        <w:t>5 комбинированного вида</w:t>
      </w:r>
      <w:r w:rsidR="007C6F18">
        <w:t>»</w:t>
      </w:r>
      <w:r>
        <w:rPr>
          <w:spacing w:val="1"/>
        </w:rPr>
        <w:t xml:space="preserve"> </w:t>
      </w:r>
      <w:r>
        <w:t>К</w:t>
      </w:r>
      <w:r w:rsidR="007C6F18">
        <w:t>ировского</w:t>
      </w:r>
      <w:r>
        <w:rPr>
          <w:spacing w:val="-6"/>
        </w:rPr>
        <w:t xml:space="preserve"> </w:t>
      </w:r>
      <w:r>
        <w:t>района</w:t>
      </w:r>
      <w:r>
        <w:rPr>
          <w:spacing w:val="-4"/>
        </w:rPr>
        <w:t xml:space="preserve"> </w:t>
      </w:r>
      <w:proofErr w:type="spellStart"/>
      <w:r w:rsidR="007C6F18">
        <w:t>г.Казани</w:t>
      </w:r>
      <w:proofErr w:type="spellEnd"/>
      <w:r>
        <w:rPr>
          <w:spacing w:val="-7"/>
        </w:rPr>
        <w:t xml:space="preserve"> </w:t>
      </w:r>
    </w:p>
    <w:p w:rsidR="00E64728" w:rsidRDefault="00AC169E">
      <w:pPr>
        <w:pStyle w:val="a3"/>
        <w:spacing w:before="119"/>
        <w:ind w:left="213" w:right="800" w:firstLine="708"/>
      </w:pPr>
      <w:r>
        <w:t>Программа состоит из обязательной части (60%) и части, формируемой участниками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отношений</w:t>
      </w:r>
      <w:r>
        <w:rPr>
          <w:spacing w:val="-1"/>
        </w:rPr>
        <w:t xml:space="preserve"> </w:t>
      </w:r>
      <w:r>
        <w:t>(40%).</w:t>
      </w:r>
      <w:r>
        <w:rPr>
          <w:spacing w:val="-1"/>
        </w:rPr>
        <w:t xml:space="preserve"> </w:t>
      </w:r>
      <w:r>
        <w:t>Данные</w:t>
      </w:r>
      <w:r>
        <w:rPr>
          <w:spacing w:val="-3"/>
        </w:rPr>
        <w:t xml:space="preserve"> </w:t>
      </w:r>
      <w:r>
        <w:t>части являются</w:t>
      </w:r>
      <w:r>
        <w:rPr>
          <w:spacing w:val="-1"/>
        </w:rPr>
        <w:t xml:space="preserve"> </w:t>
      </w:r>
      <w:r>
        <w:t>взаимодополняющими.</w:t>
      </w:r>
    </w:p>
    <w:p w:rsidR="00E64728" w:rsidRDefault="00AC169E">
      <w:pPr>
        <w:pStyle w:val="a3"/>
        <w:spacing w:before="120"/>
        <w:ind w:left="213" w:firstLine="708"/>
      </w:pPr>
      <w:r>
        <w:t>Обязательная</w:t>
      </w:r>
      <w:r>
        <w:rPr>
          <w:spacing w:val="-5"/>
        </w:rPr>
        <w:t xml:space="preserve"> </w:t>
      </w:r>
      <w:r>
        <w:t>часть</w:t>
      </w:r>
      <w:r>
        <w:rPr>
          <w:spacing w:val="-3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обеспечивает</w:t>
      </w:r>
      <w:r>
        <w:rPr>
          <w:spacing w:val="-3"/>
        </w:rPr>
        <w:t xml:space="preserve"> </w:t>
      </w:r>
      <w:r>
        <w:t>развитие</w:t>
      </w:r>
      <w:r>
        <w:rPr>
          <w:spacing w:val="-6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пяти</w:t>
      </w:r>
      <w:r>
        <w:rPr>
          <w:spacing w:val="-13"/>
        </w:rPr>
        <w:t xml:space="preserve"> </w:t>
      </w:r>
      <w:r>
        <w:t>взаимодополняющих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областях:</w:t>
      </w:r>
    </w:p>
    <w:p w:rsidR="00E64728" w:rsidRDefault="00AC169E">
      <w:pPr>
        <w:pStyle w:val="a3"/>
        <w:tabs>
          <w:tab w:val="left" w:pos="1636"/>
        </w:tabs>
        <w:spacing w:before="86"/>
        <w:ind w:left="921"/>
      </w:pPr>
      <w:r>
        <w:rPr>
          <w:rFonts w:ascii="Segoe UI Symbol" w:eastAsia="Segoe UI Symbol" w:hAnsi="Segoe UI Symbol" w:cs="Segoe UI Symbol"/>
        </w:rPr>
        <w:t>⭢</w:t>
      </w:r>
      <w:r>
        <w:rPr>
          <w:rFonts w:ascii="Segoe UI Symbol" w:eastAsia="Segoe UI Symbol" w:hAnsi="Segoe UI Symbol" w:cs="Segoe UI Symbol"/>
        </w:rPr>
        <w:tab/>
      </w:r>
      <w:r>
        <w:t>социально-коммуникативное</w:t>
      </w:r>
      <w:r>
        <w:rPr>
          <w:spacing w:val="-8"/>
        </w:rPr>
        <w:t xml:space="preserve"> </w:t>
      </w:r>
      <w:r>
        <w:t>развитие</w:t>
      </w:r>
    </w:p>
    <w:p w:rsidR="00E64728" w:rsidRDefault="00AC169E">
      <w:pPr>
        <w:pStyle w:val="a3"/>
        <w:tabs>
          <w:tab w:val="left" w:pos="1636"/>
        </w:tabs>
        <w:spacing w:before="76"/>
        <w:ind w:left="921"/>
      </w:pPr>
      <w:r>
        <w:rPr>
          <w:rFonts w:ascii="Segoe UI Symbol" w:eastAsia="Segoe UI Symbol" w:hAnsi="Segoe UI Symbol" w:cs="Segoe UI Symbol"/>
        </w:rPr>
        <w:t>⭢</w:t>
      </w:r>
      <w:r>
        <w:rPr>
          <w:rFonts w:ascii="Segoe UI Symbol" w:eastAsia="Segoe UI Symbol" w:hAnsi="Segoe UI Symbol" w:cs="Segoe UI Symbol"/>
        </w:rPr>
        <w:tab/>
      </w:r>
      <w:r>
        <w:t>познавательное</w:t>
      </w:r>
      <w:r>
        <w:rPr>
          <w:spacing w:val="-7"/>
        </w:rPr>
        <w:t xml:space="preserve"> </w:t>
      </w:r>
      <w:r>
        <w:t>развитие</w:t>
      </w:r>
    </w:p>
    <w:p w:rsidR="00E64728" w:rsidRDefault="00AC169E">
      <w:pPr>
        <w:pStyle w:val="a3"/>
        <w:tabs>
          <w:tab w:val="left" w:pos="1636"/>
        </w:tabs>
        <w:spacing w:before="80"/>
        <w:ind w:left="921"/>
      </w:pPr>
      <w:r>
        <w:rPr>
          <w:rFonts w:ascii="Segoe UI Symbol" w:eastAsia="Segoe UI Symbol" w:hAnsi="Segoe UI Symbol" w:cs="Segoe UI Symbol"/>
        </w:rPr>
        <w:t>⭢</w:t>
      </w:r>
      <w:r>
        <w:rPr>
          <w:rFonts w:ascii="Segoe UI Symbol" w:eastAsia="Segoe UI Symbol" w:hAnsi="Segoe UI Symbol" w:cs="Segoe UI Symbol"/>
        </w:rPr>
        <w:tab/>
      </w:r>
      <w:r>
        <w:t>речевое</w:t>
      </w:r>
      <w:r>
        <w:rPr>
          <w:spacing w:val="-5"/>
        </w:rPr>
        <w:t xml:space="preserve"> </w:t>
      </w:r>
      <w:r>
        <w:t>развитие</w:t>
      </w:r>
    </w:p>
    <w:p w:rsidR="00E64728" w:rsidRDefault="00AC169E">
      <w:pPr>
        <w:pStyle w:val="a3"/>
        <w:tabs>
          <w:tab w:val="left" w:pos="1636"/>
        </w:tabs>
        <w:spacing w:before="76"/>
        <w:ind w:left="921"/>
      </w:pPr>
      <w:r>
        <w:rPr>
          <w:rFonts w:ascii="Segoe UI Symbol" w:eastAsia="Segoe UI Symbol" w:hAnsi="Segoe UI Symbol" w:cs="Segoe UI Symbol"/>
        </w:rPr>
        <w:t>⭢</w:t>
      </w:r>
      <w:r>
        <w:rPr>
          <w:rFonts w:ascii="Segoe UI Symbol" w:eastAsia="Segoe UI Symbol" w:hAnsi="Segoe UI Symbol" w:cs="Segoe UI Symbol"/>
        </w:rPr>
        <w:tab/>
      </w:r>
      <w:r>
        <w:t>художественно-эстетическое</w:t>
      </w:r>
      <w:r>
        <w:rPr>
          <w:spacing w:val="-7"/>
        </w:rPr>
        <w:t xml:space="preserve"> </w:t>
      </w:r>
      <w:r>
        <w:t>развитие</w:t>
      </w:r>
    </w:p>
    <w:p w:rsidR="00E64728" w:rsidRDefault="00AC169E">
      <w:pPr>
        <w:pStyle w:val="a3"/>
        <w:tabs>
          <w:tab w:val="left" w:pos="1636"/>
        </w:tabs>
        <w:spacing w:before="77"/>
        <w:ind w:left="921"/>
      </w:pPr>
      <w:r>
        <w:rPr>
          <w:rFonts w:ascii="Segoe UI Symbol" w:eastAsia="Segoe UI Symbol" w:hAnsi="Segoe UI Symbol" w:cs="Segoe UI Symbol"/>
        </w:rPr>
        <w:t>⭢</w:t>
      </w:r>
      <w:r>
        <w:rPr>
          <w:rFonts w:ascii="Segoe UI Symbol" w:eastAsia="Segoe UI Symbol" w:hAnsi="Segoe UI Symbol" w:cs="Segoe UI Symbol"/>
        </w:rPr>
        <w:tab/>
      </w:r>
      <w:r>
        <w:t>физическое</w:t>
      </w:r>
      <w:r>
        <w:rPr>
          <w:spacing w:val="-6"/>
        </w:rPr>
        <w:t xml:space="preserve"> </w:t>
      </w:r>
      <w:r>
        <w:t>развитие</w:t>
      </w:r>
    </w:p>
    <w:p w:rsidR="00E64728" w:rsidRDefault="00AC169E">
      <w:pPr>
        <w:spacing w:before="112"/>
        <w:ind w:left="921"/>
        <w:rPr>
          <w:sz w:val="24"/>
        </w:rPr>
      </w:pPr>
      <w:r>
        <w:rPr>
          <w:b/>
          <w:sz w:val="24"/>
        </w:rPr>
        <w:t>Реализация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ежедневно:</w:t>
      </w:r>
    </w:p>
    <w:p w:rsidR="00E64728" w:rsidRDefault="00AC169E">
      <w:pPr>
        <w:pStyle w:val="a3"/>
        <w:spacing w:before="24"/>
        <w:ind w:right="327"/>
        <w:jc w:val="right"/>
      </w:pPr>
      <w:r>
        <w:t>3</w:t>
      </w:r>
    </w:p>
    <w:p w:rsidR="00E64728" w:rsidRDefault="00E64728">
      <w:pPr>
        <w:jc w:val="right"/>
        <w:sectPr w:rsidR="00E64728">
          <w:pgSz w:w="11920" w:h="16850"/>
          <w:pgMar w:top="540" w:right="520" w:bottom="280" w:left="920" w:header="720" w:footer="720" w:gutter="0"/>
          <w:cols w:space="720"/>
        </w:sectPr>
      </w:pPr>
    </w:p>
    <w:p w:rsidR="00E64728" w:rsidRDefault="00AC169E">
      <w:pPr>
        <w:pStyle w:val="a5"/>
        <w:numPr>
          <w:ilvl w:val="0"/>
          <w:numId w:val="3"/>
        </w:numPr>
        <w:tabs>
          <w:tab w:val="left" w:pos="1631"/>
          <w:tab w:val="left" w:pos="1632"/>
        </w:tabs>
        <w:spacing w:before="77"/>
        <w:ind w:left="1631" w:hanging="711"/>
        <w:rPr>
          <w:rFonts w:ascii="Symbol" w:hAnsi="Symbol"/>
          <w:sz w:val="24"/>
        </w:rPr>
      </w:pPr>
      <w:r>
        <w:rPr>
          <w:sz w:val="24"/>
        </w:rPr>
        <w:lastRenderedPageBreak/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организованной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3"/>
          <w:sz w:val="24"/>
        </w:rPr>
        <w:t xml:space="preserve"> </w:t>
      </w:r>
      <w:r>
        <w:rPr>
          <w:sz w:val="24"/>
        </w:rPr>
        <w:t>(занятий),</w:t>
      </w:r>
    </w:p>
    <w:p w:rsidR="00E64728" w:rsidRDefault="00AC169E">
      <w:pPr>
        <w:pStyle w:val="a5"/>
        <w:numPr>
          <w:ilvl w:val="0"/>
          <w:numId w:val="3"/>
        </w:numPr>
        <w:tabs>
          <w:tab w:val="left" w:pos="1636"/>
          <w:tab w:val="left" w:pos="1637"/>
        </w:tabs>
        <w:spacing w:before="119"/>
        <w:ind w:left="1636" w:hanging="716"/>
        <w:rPr>
          <w:rFonts w:ascii="Symbol" w:hAnsi="Symbol"/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ходе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-2"/>
          <w:sz w:val="24"/>
        </w:rPr>
        <w:t xml:space="preserve"> </w:t>
      </w:r>
      <w:r>
        <w:rPr>
          <w:sz w:val="24"/>
        </w:rPr>
        <w:t>моментов,</w:t>
      </w:r>
    </w:p>
    <w:p w:rsidR="00E64728" w:rsidRDefault="00AC169E">
      <w:pPr>
        <w:pStyle w:val="a5"/>
        <w:numPr>
          <w:ilvl w:val="0"/>
          <w:numId w:val="3"/>
        </w:numPr>
        <w:tabs>
          <w:tab w:val="left" w:pos="1631"/>
          <w:tab w:val="left" w:pos="1632"/>
        </w:tabs>
        <w:spacing w:before="116"/>
        <w:ind w:left="213" w:right="1034" w:firstLine="708"/>
        <w:rPr>
          <w:rFonts w:ascii="Symbol" w:hAnsi="Symbol"/>
          <w:sz w:val="24"/>
        </w:rPr>
      </w:pPr>
      <w:r>
        <w:rPr>
          <w:sz w:val="24"/>
        </w:rPr>
        <w:t>в процессе самостоятельной деятельности детей в различных видах детской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</w:t>
      </w:r>
    </w:p>
    <w:p w:rsidR="00E64728" w:rsidRDefault="00AC169E">
      <w:pPr>
        <w:pStyle w:val="a5"/>
        <w:numPr>
          <w:ilvl w:val="0"/>
          <w:numId w:val="3"/>
        </w:numPr>
        <w:tabs>
          <w:tab w:val="left" w:pos="1636"/>
          <w:tab w:val="left" w:pos="1637"/>
        </w:tabs>
        <w:spacing w:before="124"/>
        <w:ind w:left="1636" w:hanging="716"/>
        <w:rPr>
          <w:rFonts w:ascii="Symbol" w:hAnsi="Symbol"/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программы.</w:t>
      </w:r>
    </w:p>
    <w:p w:rsidR="00E64728" w:rsidRDefault="00AC169E">
      <w:pPr>
        <w:pStyle w:val="a3"/>
        <w:spacing w:before="117"/>
        <w:ind w:left="213" w:right="927" w:firstLine="708"/>
      </w:pPr>
      <w:r>
        <w:t>Часть образовательной программы, сформированная участниками образовательных</w:t>
      </w:r>
      <w:r>
        <w:rPr>
          <w:spacing w:val="-57"/>
        </w:rPr>
        <w:t xml:space="preserve"> </w:t>
      </w:r>
      <w:r>
        <w:t>отношений,</w:t>
      </w:r>
      <w:r>
        <w:rPr>
          <w:spacing w:val="-1"/>
        </w:rPr>
        <w:t xml:space="preserve"> </w:t>
      </w:r>
      <w:r>
        <w:t>представлена</w:t>
      </w:r>
      <w:r>
        <w:rPr>
          <w:spacing w:val="-2"/>
        </w:rPr>
        <w:t xml:space="preserve"> </w:t>
      </w:r>
      <w:r>
        <w:t>парциальными</w:t>
      </w:r>
      <w:r>
        <w:rPr>
          <w:spacing w:val="2"/>
        </w:rPr>
        <w:t xml:space="preserve"> </w:t>
      </w:r>
      <w:r>
        <w:t>образовательными</w:t>
      </w:r>
      <w:r>
        <w:rPr>
          <w:spacing w:val="-1"/>
        </w:rPr>
        <w:t xml:space="preserve"> </w:t>
      </w:r>
      <w:r>
        <w:t>программами:</w:t>
      </w:r>
    </w:p>
    <w:p w:rsidR="00E64728" w:rsidRDefault="00AC169E">
      <w:pPr>
        <w:pStyle w:val="a3"/>
        <w:spacing w:before="114"/>
        <w:ind w:left="100" w:right="202" w:firstLine="708"/>
        <w:jc w:val="both"/>
      </w:pPr>
      <w:r>
        <w:t>.</w:t>
      </w:r>
    </w:p>
    <w:p w:rsidR="00E64728" w:rsidRDefault="00AC169E">
      <w:pPr>
        <w:pStyle w:val="2"/>
        <w:spacing w:before="123"/>
        <w:jc w:val="both"/>
      </w:pPr>
      <w:r>
        <w:t>Реализация</w:t>
      </w:r>
      <w:r>
        <w:rPr>
          <w:spacing w:val="-4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плана</w:t>
      </w:r>
      <w:r>
        <w:rPr>
          <w:spacing w:val="-5"/>
        </w:rPr>
        <w:t xml:space="preserve"> </w:t>
      </w:r>
      <w:r>
        <w:t>предполагает:</w:t>
      </w:r>
    </w:p>
    <w:p w:rsidR="00E64728" w:rsidRDefault="00AC169E">
      <w:pPr>
        <w:pStyle w:val="a5"/>
        <w:numPr>
          <w:ilvl w:val="0"/>
          <w:numId w:val="3"/>
        </w:numPr>
        <w:tabs>
          <w:tab w:val="left" w:pos="1632"/>
        </w:tabs>
        <w:spacing w:before="117"/>
        <w:ind w:left="213" w:right="336" w:firstLine="708"/>
        <w:jc w:val="both"/>
        <w:rPr>
          <w:rFonts w:ascii="Symbol" w:hAnsi="Symbol"/>
          <w:sz w:val="24"/>
        </w:rPr>
      </w:pPr>
      <w:r>
        <w:rPr>
          <w:spacing w:val="-1"/>
          <w:sz w:val="24"/>
        </w:rPr>
        <w:t>обязательный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учет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принципа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интеграции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3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7"/>
          <w:sz w:val="24"/>
        </w:rPr>
        <w:t xml:space="preserve"> </w:t>
      </w:r>
      <w:r>
        <w:rPr>
          <w:sz w:val="24"/>
        </w:rPr>
        <w:t>с возрастными возможностями и особенностями воспитанников, спецификой и 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областей;</w:t>
      </w:r>
    </w:p>
    <w:p w:rsidR="00E64728" w:rsidRDefault="00AC169E">
      <w:pPr>
        <w:pStyle w:val="a5"/>
        <w:numPr>
          <w:ilvl w:val="0"/>
          <w:numId w:val="3"/>
        </w:numPr>
        <w:tabs>
          <w:tab w:val="left" w:pos="1632"/>
        </w:tabs>
        <w:spacing w:before="129" w:line="235" w:lineRule="auto"/>
        <w:ind w:left="213" w:right="336" w:firstLine="708"/>
        <w:jc w:val="both"/>
        <w:rPr>
          <w:rFonts w:ascii="Symbol" w:hAnsi="Symbol"/>
          <w:sz w:val="24"/>
        </w:rPr>
      </w:pP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области,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определено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инвариативной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части 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плана.</w:t>
      </w:r>
    </w:p>
    <w:p w:rsidR="00E64728" w:rsidRDefault="00AC169E">
      <w:pPr>
        <w:pStyle w:val="a3"/>
        <w:spacing w:before="118"/>
        <w:ind w:left="213" w:right="314" w:firstLine="708"/>
        <w:jc w:val="both"/>
      </w:pPr>
      <w:r>
        <w:t>Объем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t>определен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Санитарно-</w:t>
      </w:r>
      <w:r>
        <w:rPr>
          <w:spacing w:val="1"/>
        </w:rPr>
        <w:t xml:space="preserve"> </w:t>
      </w:r>
      <w:r>
        <w:t>эпидемиологическими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оздоровления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и молодежи СанПиН</w:t>
      </w:r>
      <w:r>
        <w:rPr>
          <w:spacing w:val="-1"/>
        </w:rPr>
        <w:t xml:space="preserve"> </w:t>
      </w:r>
      <w:r>
        <w:t>2.4.3648-20.</w:t>
      </w:r>
    </w:p>
    <w:p w:rsidR="00E64728" w:rsidRDefault="00E64728">
      <w:pPr>
        <w:pStyle w:val="a3"/>
        <w:spacing w:before="9"/>
        <w:rPr>
          <w:sz w:val="25"/>
        </w:rPr>
      </w:pPr>
    </w:p>
    <w:p w:rsidR="00E64728" w:rsidRDefault="00AC169E">
      <w:pPr>
        <w:pStyle w:val="a3"/>
        <w:spacing w:before="90"/>
        <w:ind w:right="327"/>
        <w:jc w:val="right"/>
      </w:pPr>
      <w:r>
        <w:t>4</w:t>
      </w:r>
    </w:p>
    <w:p w:rsidR="00E64728" w:rsidRDefault="00E64728">
      <w:pPr>
        <w:jc w:val="right"/>
        <w:sectPr w:rsidR="00E64728">
          <w:pgSz w:w="11920" w:h="16850"/>
          <w:pgMar w:top="540" w:right="520" w:bottom="280" w:left="920" w:header="720" w:footer="720" w:gutter="0"/>
          <w:cols w:space="720"/>
        </w:sectPr>
      </w:pPr>
    </w:p>
    <w:p w:rsidR="00E64728" w:rsidRDefault="00AC169E">
      <w:pPr>
        <w:pStyle w:val="1"/>
        <w:spacing w:before="71"/>
        <w:ind w:left="1337"/>
      </w:pPr>
      <w:r>
        <w:lastRenderedPageBreak/>
        <w:t>Учебный</w:t>
      </w:r>
      <w:r>
        <w:rPr>
          <w:spacing w:val="-5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 w:rsidR="000F5D40">
        <w:t>2022-2023</w:t>
      </w:r>
      <w:r>
        <w:rPr>
          <w:spacing w:val="-3"/>
        </w:rPr>
        <w:t xml:space="preserve"> </w:t>
      </w:r>
      <w:r>
        <w:t>учебный</w:t>
      </w:r>
      <w:r>
        <w:rPr>
          <w:spacing w:val="-5"/>
        </w:rPr>
        <w:t xml:space="preserve"> </w:t>
      </w:r>
      <w:r>
        <w:t>год</w:t>
      </w:r>
    </w:p>
    <w:p w:rsidR="00E64728" w:rsidRDefault="00AC169E">
      <w:pPr>
        <w:spacing w:before="3"/>
        <w:ind w:left="605" w:right="668"/>
        <w:jc w:val="center"/>
        <w:rPr>
          <w:sz w:val="28"/>
        </w:rPr>
      </w:pPr>
      <w:r>
        <w:rPr>
          <w:sz w:val="28"/>
        </w:rPr>
        <w:t>(с</w:t>
      </w:r>
      <w:r>
        <w:rPr>
          <w:spacing w:val="-3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2"/>
          <w:sz w:val="28"/>
        </w:rPr>
        <w:t xml:space="preserve"> </w:t>
      </w:r>
      <w:r>
        <w:rPr>
          <w:sz w:val="28"/>
        </w:rPr>
        <w:t>задач</w:t>
      </w:r>
      <w:r>
        <w:rPr>
          <w:spacing w:val="-2"/>
          <w:sz w:val="28"/>
        </w:rPr>
        <w:t xml:space="preserve"> </w:t>
      </w:r>
      <w:r>
        <w:rPr>
          <w:sz w:val="28"/>
        </w:rPr>
        <w:t>вариативной</w:t>
      </w:r>
      <w:r>
        <w:rPr>
          <w:spacing w:val="-2"/>
          <w:sz w:val="28"/>
        </w:rPr>
        <w:t xml:space="preserve"> </w:t>
      </w:r>
      <w:r>
        <w:rPr>
          <w:sz w:val="28"/>
        </w:rPr>
        <w:t>части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программы)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3118"/>
        <w:gridCol w:w="1135"/>
        <w:gridCol w:w="994"/>
        <w:gridCol w:w="1133"/>
        <w:gridCol w:w="991"/>
        <w:gridCol w:w="1136"/>
        <w:gridCol w:w="991"/>
        <w:gridCol w:w="1277"/>
        <w:gridCol w:w="992"/>
        <w:gridCol w:w="1136"/>
        <w:gridCol w:w="1134"/>
      </w:tblGrid>
      <w:tr w:rsidR="00E64728">
        <w:trPr>
          <w:trHeight w:val="828"/>
        </w:trPr>
        <w:tc>
          <w:tcPr>
            <w:tcW w:w="1985" w:type="dxa"/>
            <w:vMerge w:val="restart"/>
          </w:tcPr>
          <w:p w:rsidR="00E64728" w:rsidRDefault="00E64728">
            <w:pPr>
              <w:pStyle w:val="TableParagraph"/>
              <w:spacing w:before="2"/>
              <w:jc w:val="left"/>
              <w:rPr>
                <w:sz w:val="36"/>
              </w:rPr>
            </w:pPr>
          </w:p>
          <w:p w:rsidR="00E64728" w:rsidRDefault="00AC169E">
            <w:pPr>
              <w:pStyle w:val="TableParagraph"/>
              <w:spacing w:before="1"/>
              <w:ind w:left="597" w:right="125" w:hanging="49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Образовательная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</w:p>
        </w:tc>
        <w:tc>
          <w:tcPr>
            <w:tcW w:w="3118" w:type="dxa"/>
            <w:vMerge w:val="restart"/>
          </w:tcPr>
          <w:p w:rsidR="00E64728" w:rsidRDefault="00E64728">
            <w:pPr>
              <w:pStyle w:val="TableParagraph"/>
              <w:jc w:val="left"/>
              <w:rPr>
                <w:sz w:val="26"/>
              </w:rPr>
            </w:pPr>
          </w:p>
          <w:p w:rsidR="00E64728" w:rsidRDefault="00E64728">
            <w:pPr>
              <w:pStyle w:val="TableParagraph"/>
              <w:spacing w:before="4"/>
              <w:jc w:val="left"/>
            </w:pPr>
          </w:p>
          <w:p w:rsidR="00E64728" w:rsidRDefault="00AC169E">
            <w:pPr>
              <w:pStyle w:val="TableParagraph"/>
              <w:ind w:left="1139" w:right="1118"/>
              <w:rPr>
                <w:sz w:val="24"/>
              </w:rPr>
            </w:pPr>
            <w:r>
              <w:rPr>
                <w:sz w:val="24"/>
              </w:rPr>
              <w:t>Занятия</w:t>
            </w:r>
          </w:p>
        </w:tc>
        <w:tc>
          <w:tcPr>
            <w:tcW w:w="2129" w:type="dxa"/>
            <w:gridSpan w:val="2"/>
          </w:tcPr>
          <w:p w:rsidR="00E64728" w:rsidRDefault="00AC169E">
            <w:pPr>
              <w:pStyle w:val="TableParagraph"/>
              <w:ind w:left="240" w:right="209" w:firstLine="468"/>
              <w:jc w:val="left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  <w:p w:rsidR="00E64728" w:rsidRDefault="00AC169E">
            <w:pPr>
              <w:pStyle w:val="TableParagraph"/>
              <w:spacing w:line="257" w:lineRule="exact"/>
              <w:ind w:left="496"/>
              <w:jc w:val="left"/>
              <w:rPr>
                <w:sz w:val="24"/>
              </w:rPr>
            </w:pPr>
            <w:r>
              <w:rPr>
                <w:sz w:val="24"/>
              </w:rPr>
              <w:t>(2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года)</w:t>
            </w:r>
          </w:p>
        </w:tc>
        <w:tc>
          <w:tcPr>
            <w:tcW w:w="2124" w:type="dxa"/>
            <w:gridSpan w:val="2"/>
          </w:tcPr>
          <w:p w:rsidR="00E64728" w:rsidRDefault="00AC169E">
            <w:pPr>
              <w:pStyle w:val="TableParagraph"/>
              <w:ind w:left="235" w:right="208" w:firstLine="468"/>
              <w:jc w:val="left"/>
              <w:rPr>
                <w:sz w:val="24"/>
              </w:rPr>
            </w:pPr>
            <w:r>
              <w:rPr>
                <w:sz w:val="24"/>
              </w:rPr>
              <w:t>Вторая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  <w:p w:rsidR="00E64728" w:rsidRDefault="00AC169E">
            <w:pPr>
              <w:pStyle w:val="TableParagraph"/>
              <w:spacing w:line="257" w:lineRule="exact"/>
              <w:ind w:left="571"/>
              <w:jc w:val="left"/>
              <w:rPr>
                <w:sz w:val="24"/>
              </w:rPr>
            </w:pPr>
            <w:r>
              <w:rPr>
                <w:sz w:val="24"/>
              </w:rPr>
              <w:t>(3-4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года)</w:t>
            </w:r>
          </w:p>
        </w:tc>
        <w:tc>
          <w:tcPr>
            <w:tcW w:w="2127" w:type="dxa"/>
            <w:gridSpan w:val="2"/>
          </w:tcPr>
          <w:p w:rsidR="00E64728" w:rsidRDefault="00AC169E">
            <w:pPr>
              <w:pStyle w:val="TableParagraph"/>
              <w:spacing w:before="136"/>
              <w:ind w:left="629" w:right="236" w:hanging="375"/>
              <w:jc w:val="left"/>
              <w:rPr>
                <w:sz w:val="24"/>
              </w:rPr>
            </w:pPr>
            <w:r>
              <w:rPr>
                <w:sz w:val="24"/>
              </w:rPr>
              <w:t>Средняя группа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  <w:tc>
          <w:tcPr>
            <w:tcW w:w="2269" w:type="dxa"/>
            <w:gridSpan w:val="2"/>
          </w:tcPr>
          <w:p w:rsidR="00E64728" w:rsidRDefault="00AC169E">
            <w:pPr>
              <w:pStyle w:val="TableParagraph"/>
              <w:spacing w:before="136"/>
              <w:ind w:left="698" w:right="292" w:hanging="392"/>
              <w:jc w:val="left"/>
              <w:rPr>
                <w:sz w:val="24"/>
              </w:rPr>
            </w:pPr>
            <w:r>
              <w:rPr>
                <w:sz w:val="24"/>
              </w:rPr>
              <w:t>Старшая группа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  <w:tc>
          <w:tcPr>
            <w:tcW w:w="2270" w:type="dxa"/>
            <w:gridSpan w:val="2"/>
          </w:tcPr>
          <w:p w:rsidR="00E64728" w:rsidRDefault="00AC169E">
            <w:pPr>
              <w:pStyle w:val="TableParagraph"/>
              <w:spacing w:before="131"/>
              <w:ind w:left="311" w:right="172" w:hanging="130"/>
              <w:jc w:val="left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</w:tr>
      <w:tr w:rsidR="00E64728">
        <w:trPr>
          <w:trHeight w:val="549"/>
        </w:trPr>
        <w:tc>
          <w:tcPr>
            <w:tcW w:w="1985" w:type="dxa"/>
            <w:vMerge/>
            <w:tcBorders>
              <w:top w:val="nil"/>
            </w:tcBorders>
          </w:tcPr>
          <w:p w:rsidR="00E64728" w:rsidRDefault="00E64728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E64728" w:rsidRDefault="00E64728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</w:tcPr>
          <w:p w:rsidR="00E64728" w:rsidRDefault="00AC169E">
            <w:pPr>
              <w:pStyle w:val="TableParagraph"/>
              <w:spacing w:line="259" w:lineRule="exact"/>
              <w:ind w:left="24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E64728" w:rsidRDefault="00AC169E">
            <w:pPr>
              <w:pStyle w:val="TableParagraph"/>
              <w:spacing w:line="270" w:lineRule="exact"/>
              <w:ind w:left="171" w:right="150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994" w:type="dxa"/>
          </w:tcPr>
          <w:p w:rsidR="00E64728" w:rsidRDefault="00AC169E">
            <w:pPr>
              <w:pStyle w:val="TableParagraph"/>
              <w:spacing w:before="128"/>
              <w:ind w:left="194" w:right="19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133" w:type="dxa"/>
          </w:tcPr>
          <w:p w:rsidR="00E64728" w:rsidRDefault="00AC169E">
            <w:pPr>
              <w:pStyle w:val="TableParagraph"/>
              <w:spacing w:line="259" w:lineRule="exact"/>
              <w:ind w:left="12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E64728" w:rsidRDefault="00AC169E">
            <w:pPr>
              <w:pStyle w:val="TableParagraph"/>
              <w:spacing w:line="270" w:lineRule="exact"/>
              <w:ind w:left="167" w:right="153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991" w:type="dxa"/>
          </w:tcPr>
          <w:p w:rsidR="00E64728" w:rsidRDefault="00AC169E">
            <w:pPr>
              <w:pStyle w:val="TableParagraph"/>
              <w:spacing w:before="128"/>
              <w:ind w:left="194" w:right="1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136" w:type="dxa"/>
          </w:tcPr>
          <w:p w:rsidR="00E64728" w:rsidRDefault="00AC169E">
            <w:pPr>
              <w:pStyle w:val="TableParagraph"/>
              <w:spacing w:line="259" w:lineRule="exact"/>
              <w:ind w:left="9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E64728" w:rsidRDefault="00AC169E">
            <w:pPr>
              <w:pStyle w:val="TableParagraph"/>
              <w:spacing w:line="270" w:lineRule="exact"/>
              <w:ind w:left="160" w:right="149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991" w:type="dxa"/>
          </w:tcPr>
          <w:p w:rsidR="00E64728" w:rsidRDefault="00AC169E">
            <w:pPr>
              <w:pStyle w:val="TableParagraph"/>
              <w:spacing w:before="128"/>
              <w:ind w:left="192" w:right="1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277" w:type="dxa"/>
          </w:tcPr>
          <w:p w:rsidR="00E64728" w:rsidRDefault="00AC169E">
            <w:pPr>
              <w:pStyle w:val="TableParagraph"/>
              <w:spacing w:line="259" w:lineRule="exact"/>
              <w:ind w:left="7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E64728" w:rsidRDefault="00AC169E">
            <w:pPr>
              <w:pStyle w:val="TableParagraph"/>
              <w:spacing w:line="270" w:lineRule="exact"/>
              <w:ind w:left="234" w:right="230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992" w:type="dxa"/>
          </w:tcPr>
          <w:p w:rsidR="00E64728" w:rsidRDefault="00AC169E">
            <w:pPr>
              <w:pStyle w:val="TableParagraph"/>
              <w:spacing w:before="128"/>
              <w:ind w:left="192" w:right="19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136" w:type="dxa"/>
          </w:tcPr>
          <w:p w:rsidR="00E64728" w:rsidRDefault="00AC169E">
            <w:pPr>
              <w:pStyle w:val="TableParagraph"/>
              <w:spacing w:line="259" w:lineRule="exact"/>
              <w:ind w:right="1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E64728" w:rsidRDefault="00AC169E">
            <w:pPr>
              <w:pStyle w:val="TableParagraph"/>
              <w:spacing w:line="270" w:lineRule="exact"/>
              <w:ind w:left="154" w:right="156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134" w:type="dxa"/>
          </w:tcPr>
          <w:p w:rsidR="00E64728" w:rsidRDefault="00AC169E">
            <w:pPr>
              <w:pStyle w:val="TableParagraph"/>
              <w:spacing w:before="128"/>
              <w:ind w:left="259" w:right="26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E64728">
        <w:trPr>
          <w:trHeight w:val="1104"/>
        </w:trPr>
        <w:tc>
          <w:tcPr>
            <w:tcW w:w="1985" w:type="dxa"/>
            <w:vMerge w:val="restart"/>
          </w:tcPr>
          <w:p w:rsidR="00E64728" w:rsidRDefault="00E64728">
            <w:pPr>
              <w:pStyle w:val="TableParagraph"/>
              <w:jc w:val="left"/>
              <w:rPr>
                <w:sz w:val="24"/>
              </w:rPr>
            </w:pPr>
          </w:p>
          <w:p w:rsidR="00E64728" w:rsidRDefault="00E64728">
            <w:pPr>
              <w:pStyle w:val="TableParagraph"/>
              <w:jc w:val="left"/>
              <w:rPr>
                <w:sz w:val="24"/>
              </w:rPr>
            </w:pPr>
          </w:p>
          <w:p w:rsidR="00E64728" w:rsidRDefault="00E64728">
            <w:pPr>
              <w:pStyle w:val="TableParagraph"/>
              <w:jc w:val="left"/>
              <w:rPr>
                <w:sz w:val="24"/>
              </w:rPr>
            </w:pPr>
          </w:p>
          <w:p w:rsidR="00E64728" w:rsidRDefault="00AC169E">
            <w:pPr>
              <w:pStyle w:val="TableParagraph"/>
              <w:spacing w:before="174"/>
              <w:ind w:left="542" w:right="158" w:hanging="360"/>
              <w:jc w:val="left"/>
              <w:rPr>
                <w:b/>
              </w:rPr>
            </w:pPr>
            <w:r>
              <w:rPr>
                <w:b/>
              </w:rPr>
              <w:t>Познавательное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3118" w:type="dxa"/>
          </w:tcPr>
          <w:p w:rsidR="00E64728" w:rsidRDefault="00AC169E">
            <w:pPr>
              <w:pStyle w:val="TableParagraph"/>
              <w:ind w:left="112" w:right="1315"/>
              <w:jc w:val="lef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</w:p>
          <w:p w:rsidR="00E64728" w:rsidRDefault="00AC169E">
            <w:pPr>
              <w:pStyle w:val="TableParagraph"/>
              <w:spacing w:line="257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представлений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(ФЭМП)</w:t>
            </w:r>
          </w:p>
        </w:tc>
        <w:tc>
          <w:tcPr>
            <w:tcW w:w="1135" w:type="dxa"/>
          </w:tcPr>
          <w:p w:rsidR="00E64728" w:rsidRDefault="00E64728">
            <w:pPr>
              <w:pStyle w:val="TableParagraph"/>
              <w:jc w:val="left"/>
              <w:rPr>
                <w:sz w:val="36"/>
              </w:rPr>
            </w:pPr>
          </w:p>
          <w:p w:rsidR="00E64728" w:rsidRDefault="00AC169E">
            <w:pPr>
              <w:pStyle w:val="TableParagraph"/>
              <w:ind w:left="171" w:right="149"/>
              <w:rPr>
                <w:sz w:val="24"/>
              </w:rPr>
            </w:pPr>
            <w:r>
              <w:rPr>
                <w:sz w:val="24"/>
              </w:rPr>
              <w:t>1/2</w:t>
            </w:r>
          </w:p>
        </w:tc>
        <w:tc>
          <w:tcPr>
            <w:tcW w:w="994" w:type="dxa"/>
          </w:tcPr>
          <w:p w:rsidR="00E64728" w:rsidRDefault="00E64728">
            <w:pPr>
              <w:pStyle w:val="TableParagraph"/>
              <w:jc w:val="left"/>
              <w:rPr>
                <w:sz w:val="36"/>
              </w:rPr>
            </w:pPr>
          </w:p>
          <w:p w:rsidR="00E64728" w:rsidRDefault="00AC169E">
            <w:pPr>
              <w:pStyle w:val="TableParagraph"/>
              <w:ind w:left="194" w:right="184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133" w:type="dxa"/>
          </w:tcPr>
          <w:p w:rsidR="00E64728" w:rsidRDefault="00E64728">
            <w:pPr>
              <w:pStyle w:val="TableParagraph"/>
              <w:jc w:val="left"/>
              <w:rPr>
                <w:sz w:val="36"/>
              </w:rPr>
            </w:pPr>
          </w:p>
          <w:p w:rsidR="00E64728" w:rsidRDefault="00AC169E">
            <w:pPr>
              <w:pStyle w:val="TableParagraph"/>
              <w:ind w:left="163" w:right="153"/>
              <w:rPr>
                <w:sz w:val="24"/>
              </w:rPr>
            </w:pPr>
            <w:r>
              <w:rPr>
                <w:sz w:val="24"/>
              </w:rPr>
              <w:t>1/2</w:t>
            </w:r>
          </w:p>
        </w:tc>
        <w:tc>
          <w:tcPr>
            <w:tcW w:w="991" w:type="dxa"/>
          </w:tcPr>
          <w:p w:rsidR="00E64728" w:rsidRDefault="00E64728">
            <w:pPr>
              <w:pStyle w:val="TableParagraph"/>
              <w:jc w:val="left"/>
              <w:rPr>
                <w:sz w:val="36"/>
              </w:rPr>
            </w:pPr>
          </w:p>
          <w:p w:rsidR="00E64728" w:rsidRDefault="00AC169E">
            <w:pPr>
              <w:pStyle w:val="TableParagraph"/>
              <w:ind w:left="194" w:right="181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136" w:type="dxa"/>
          </w:tcPr>
          <w:p w:rsidR="00E64728" w:rsidRDefault="00E64728">
            <w:pPr>
              <w:pStyle w:val="TableParagraph"/>
              <w:jc w:val="left"/>
              <w:rPr>
                <w:sz w:val="36"/>
              </w:rPr>
            </w:pPr>
          </w:p>
          <w:p w:rsidR="00E64728" w:rsidRDefault="00AC169E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E64728" w:rsidRDefault="00E64728">
            <w:pPr>
              <w:pStyle w:val="TableParagraph"/>
              <w:jc w:val="left"/>
              <w:rPr>
                <w:sz w:val="36"/>
              </w:rPr>
            </w:pPr>
          </w:p>
          <w:p w:rsidR="00E64728" w:rsidRDefault="00AC169E">
            <w:pPr>
              <w:pStyle w:val="TableParagraph"/>
              <w:ind w:left="194" w:right="181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277" w:type="dxa"/>
          </w:tcPr>
          <w:p w:rsidR="00E64728" w:rsidRDefault="00E64728">
            <w:pPr>
              <w:pStyle w:val="TableParagraph"/>
              <w:jc w:val="left"/>
              <w:rPr>
                <w:sz w:val="36"/>
              </w:rPr>
            </w:pPr>
          </w:p>
          <w:p w:rsidR="00E64728" w:rsidRDefault="00AC169E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E64728" w:rsidRDefault="00E64728">
            <w:pPr>
              <w:pStyle w:val="TableParagraph"/>
              <w:jc w:val="left"/>
              <w:rPr>
                <w:sz w:val="36"/>
              </w:rPr>
            </w:pPr>
          </w:p>
          <w:p w:rsidR="00E64728" w:rsidRDefault="00AC169E">
            <w:pPr>
              <w:pStyle w:val="TableParagraph"/>
              <w:ind w:left="192" w:right="190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136" w:type="dxa"/>
          </w:tcPr>
          <w:p w:rsidR="00E64728" w:rsidRDefault="00E64728">
            <w:pPr>
              <w:pStyle w:val="TableParagraph"/>
              <w:jc w:val="left"/>
              <w:rPr>
                <w:sz w:val="36"/>
              </w:rPr>
            </w:pPr>
          </w:p>
          <w:p w:rsidR="00E64728" w:rsidRDefault="00AC169E">
            <w:pPr>
              <w:pStyle w:val="TableParagraph"/>
              <w:ind w:right="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E64728" w:rsidRDefault="00E64728">
            <w:pPr>
              <w:pStyle w:val="TableParagraph"/>
              <w:jc w:val="left"/>
              <w:rPr>
                <w:sz w:val="36"/>
              </w:rPr>
            </w:pPr>
          </w:p>
          <w:p w:rsidR="00E64728" w:rsidRDefault="00AC169E">
            <w:pPr>
              <w:pStyle w:val="TableParagraph"/>
              <w:ind w:left="259" w:right="259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</w:tr>
      <w:tr w:rsidR="00E64728">
        <w:trPr>
          <w:trHeight w:val="616"/>
        </w:trPr>
        <w:tc>
          <w:tcPr>
            <w:tcW w:w="1985" w:type="dxa"/>
            <w:vMerge/>
            <w:tcBorders>
              <w:top w:val="nil"/>
            </w:tcBorders>
          </w:tcPr>
          <w:p w:rsidR="00E64728" w:rsidRDefault="00E64728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</w:tcPr>
          <w:p w:rsidR="00E64728" w:rsidRDefault="00AC169E">
            <w:pPr>
              <w:pStyle w:val="TableParagraph"/>
              <w:spacing w:before="1"/>
              <w:ind w:left="112" w:right="319"/>
              <w:jc w:val="left"/>
              <w:rPr>
                <w:sz w:val="24"/>
              </w:rPr>
            </w:pPr>
            <w:r>
              <w:rPr>
                <w:sz w:val="24"/>
              </w:rPr>
              <w:t>Формирование целостной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(ФЦКМ)</w:t>
            </w:r>
          </w:p>
        </w:tc>
        <w:tc>
          <w:tcPr>
            <w:tcW w:w="1135" w:type="dxa"/>
          </w:tcPr>
          <w:p w:rsidR="00E64728" w:rsidRDefault="00AC169E">
            <w:pPr>
              <w:pStyle w:val="TableParagraph"/>
              <w:spacing w:before="169"/>
              <w:ind w:left="2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E64728" w:rsidRDefault="00AC169E">
            <w:pPr>
              <w:pStyle w:val="TableParagraph"/>
              <w:spacing w:before="169"/>
              <w:ind w:left="194" w:right="184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133" w:type="dxa"/>
          </w:tcPr>
          <w:p w:rsidR="00E64728" w:rsidRDefault="00AC169E">
            <w:pPr>
              <w:pStyle w:val="TableParagraph"/>
              <w:spacing w:before="169"/>
              <w:ind w:left="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E64728" w:rsidRDefault="00AC169E">
            <w:pPr>
              <w:pStyle w:val="TableParagraph"/>
              <w:spacing w:before="169"/>
              <w:ind w:left="194" w:right="181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136" w:type="dxa"/>
          </w:tcPr>
          <w:p w:rsidR="00E64728" w:rsidRDefault="00AC169E">
            <w:pPr>
              <w:pStyle w:val="TableParagraph"/>
              <w:spacing w:before="169"/>
              <w:ind w:left="160" w:right="149"/>
              <w:rPr>
                <w:sz w:val="24"/>
              </w:rPr>
            </w:pPr>
            <w:r>
              <w:rPr>
                <w:sz w:val="24"/>
              </w:rPr>
              <w:t>1/2</w:t>
            </w:r>
          </w:p>
        </w:tc>
        <w:tc>
          <w:tcPr>
            <w:tcW w:w="991" w:type="dxa"/>
          </w:tcPr>
          <w:p w:rsidR="00E64728" w:rsidRDefault="00AC169E">
            <w:pPr>
              <w:pStyle w:val="TableParagraph"/>
              <w:spacing w:before="169"/>
              <w:ind w:left="194" w:right="181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277" w:type="dxa"/>
          </w:tcPr>
          <w:p w:rsidR="00E64728" w:rsidRDefault="00AC169E">
            <w:pPr>
              <w:pStyle w:val="TableParagraph"/>
              <w:spacing w:before="169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E64728" w:rsidRDefault="00AC169E">
            <w:pPr>
              <w:pStyle w:val="TableParagraph"/>
              <w:spacing w:before="169"/>
              <w:ind w:left="192" w:right="190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136" w:type="dxa"/>
          </w:tcPr>
          <w:p w:rsidR="00E64728" w:rsidRDefault="00AC169E">
            <w:pPr>
              <w:pStyle w:val="TableParagraph"/>
              <w:spacing w:before="169"/>
              <w:ind w:right="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E64728" w:rsidRDefault="00AC169E">
            <w:pPr>
              <w:pStyle w:val="TableParagraph"/>
              <w:spacing w:before="169"/>
              <w:ind w:left="259" w:right="259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  <w:tr w:rsidR="00E64728">
        <w:trPr>
          <w:trHeight w:val="772"/>
        </w:trPr>
        <w:tc>
          <w:tcPr>
            <w:tcW w:w="1985" w:type="dxa"/>
            <w:vMerge/>
            <w:tcBorders>
              <w:top w:val="nil"/>
            </w:tcBorders>
          </w:tcPr>
          <w:p w:rsidR="00E64728" w:rsidRDefault="00E64728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</w:tcPr>
          <w:p w:rsidR="00E64728" w:rsidRDefault="00AC169E">
            <w:pPr>
              <w:pStyle w:val="TableParagraph"/>
              <w:spacing w:before="118" w:line="230" w:lineRule="auto"/>
              <w:ind w:left="112" w:right="2"/>
              <w:jc w:val="left"/>
              <w:rPr>
                <w:sz w:val="24"/>
              </w:rPr>
            </w:pPr>
            <w:r>
              <w:rPr>
                <w:sz w:val="24"/>
              </w:rPr>
              <w:t>Сенсорное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развитие/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игровое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</w:t>
            </w:r>
          </w:p>
        </w:tc>
        <w:tc>
          <w:tcPr>
            <w:tcW w:w="1135" w:type="dxa"/>
          </w:tcPr>
          <w:p w:rsidR="00E64728" w:rsidRDefault="00E64728">
            <w:pPr>
              <w:pStyle w:val="TableParagraph"/>
              <w:spacing w:before="7"/>
              <w:jc w:val="left"/>
              <w:rPr>
                <w:sz w:val="21"/>
              </w:rPr>
            </w:pPr>
          </w:p>
          <w:p w:rsidR="00E64728" w:rsidRDefault="00AC169E">
            <w:pPr>
              <w:pStyle w:val="TableParagraph"/>
              <w:ind w:left="171" w:right="149"/>
              <w:rPr>
                <w:sz w:val="24"/>
              </w:rPr>
            </w:pPr>
            <w:r>
              <w:rPr>
                <w:sz w:val="24"/>
              </w:rPr>
              <w:t>1/2</w:t>
            </w:r>
          </w:p>
        </w:tc>
        <w:tc>
          <w:tcPr>
            <w:tcW w:w="994" w:type="dxa"/>
          </w:tcPr>
          <w:p w:rsidR="00E64728" w:rsidRDefault="00E64728">
            <w:pPr>
              <w:pStyle w:val="TableParagraph"/>
              <w:spacing w:before="7"/>
              <w:jc w:val="left"/>
              <w:rPr>
                <w:sz w:val="21"/>
              </w:rPr>
            </w:pPr>
          </w:p>
          <w:p w:rsidR="00E64728" w:rsidRDefault="00AC169E">
            <w:pPr>
              <w:pStyle w:val="TableParagraph"/>
              <w:ind w:left="194" w:right="184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133" w:type="dxa"/>
          </w:tcPr>
          <w:p w:rsidR="00E64728" w:rsidRDefault="00E64728">
            <w:pPr>
              <w:pStyle w:val="TableParagraph"/>
              <w:spacing w:before="7"/>
              <w:jc w:val="left"/>
              <w:rPr>
                <w:sz w:val="21"/>
              </w:rPr>
            </w:pPr>
          </w:p>
          <w:p w:rsidR="00E64728" w:rsidRDefault="00AC169E">
            <w:pPr>
              <w:pStyle w:val="TableParagraph"/>
              <w:ind w:left="167" w:right="153"/>
              <w:rPr>
                <w:sz w:val="24"/>
              </w:rPr>
            </w:pPr>
            <w:r>
              <w:rPr>
                <w:sz w:val="24"/>
              </w:rPr>
              <w:t>1/2</w:t>
            </w:r>
          </w:p>
        </w:tc>
        <w:tc>
          <w:tcPr>
            <w:tcW w:w="991" w:type="dxa"/>
          </w:tcPr>
          <w:p w:rsidR="00E64728" w:rsidRDefault="00E64728">
            <w:pPr>
              <w:pStyle w:val="TableParagraph"/>
              <w:spacing w:before="7"/>
              <w:jc w:val="left"/>
              <w:rPr>
                <w:sz w:val="21"/>
              </w:rPr>
            </w:pPr>
          </w:p>
          <w:p w:rsidR="00E64728" w:rsidRDefault="00AC169E">
            <w:pPr>
              <w:pStyle w:val="TableParagraph"/>
              <w:ind w:left="194" w:right="181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136" w:type="dxa"/>
          </w:tcPr>
          <w:p w:rsidR="00E64728" w:rsidRDefault="00E64728">
            <w:pPr>
              <w:pStyle w:val="TableParagraph"/>
              <w:spacing w:before="7"/>
              <w:jc w:val="left"/>
              <w:rPr>
                <w:sz w:val="21"/>
              </w:rPr>
            </w:pPr>
          </w:p>
          <w:p w:rsidR="00E64728" w:rsidRDefault="00AC169E">
            <w:pPr>
              <w:pStyle w:val="TableParagraph"/>
              <w:ind w:left="160" w:right="149"/>
              <w:rPr>
                <w:sz w:val="24"/>
              </w:rPr>
            </w:pPr>
            <w:r>
              <w:rPr>
                <w:sz w:val="24"/>
              </w:rPr>
              <w:t>1/2</w:t>
            </w:r>
          </w:p>
        </w:tc>
        <w:tc>
          <w:tcPr>
            <w:tcW w:w="991" w:type="dxa"/>
          </w:tcPr>
          <w:p w:rsidR="00E64728" w:rsidRDefault="00E64728">
            <w:pPr>
              <w:pStyle w:val="TableParagraph"/>
              <w:spacing w:before="7"/>
              <w:jc w:val="left"/>
              <w:rPr>
                <w:sz w:val="21"/>
              </w:rPr>
            </w:pPr>
          </w:p>
          <w:p w:rsidR="00E64728" w:rsidRDefault="00AC169E">
            <w:pPr>
              <w:pStyle w:val="TableParagraph"/>
              <w:ind w:left="194" w:right="181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277" w:type="dxa"/>
          </w:tcPr>
          <w:p w:rsidR="00E64728" w:rsidRDefault="00E64728">
            <w:pPr>
              <w:pStyle w:val="TableParagraph"/>
              <w:spacing w:before="7"/>
              <w:jc w:val="left"/>
              <w:rPr>
                <w:sz w:val="21"/>
              </w:rPr>
            </w:pPr>
          </w:p>
          <w:p w:rsidR="00E64728" w:rsidRDefault="00AC169E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E64728" w:rsidRDefault="00E64728">
            <w:pPr>
              <w:pStyle w:val="TableParagraph"/>
              <w:spacing w:before="7"/>
              <w:jc w:val="left"/>
              <w:rPr>
                <w:sz w:val="21"/>
              </w:rPr>
            </w:pPr>
          </w:p>
          <w:p w:rsidR="00E64728" w:rsidRDefault="00AC169E">
            <w:pPr>
              <w:pStyle w:val="TableParagraph"/>
              <w:ind w:left="192" w:right="190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136" w:type="dxa"/>
          </w:tcPr>
          <w:p w:rsidR="00E64728" w:rsidRDefault="00E64728">
            <w:pPr>
              <w:pStyle w:val="TableParagraph"/>
              <w:spacing w:before="7"/>
              <w:jc w:val="left"/>
              <w:rPr>
                <w:sz w:val="21"/>
              </w:rPr>
            </w:pPr>
          </w:p>
          <w:p w:rsidR="00E64728" w:rsidRDefault="00AC169E">
            <w:pPr>
              <w:pStyle w:val="TableParagraph"/>
              <w:ind w:right="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E64728" w:rsidRDefault="00E64728">
            <w:pPr>
              <w:pStyle w:val="TableParagraph"/>
              <w:spacing w:before="7"/>
              <w:jc w:val="left"/>
              <w:rPr>
                <w:sz w:val="21"/>
              </w:rPr>
            </w:pPr>
          </w:p>
          <w:p w:rsidR="00E64728" w:rsidRDefault="00AC169E">
            <w:pPr>
              <w:pStyle w:val="TableParagraph"/>
              <w:ind w:left="259" w:right="259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  <w:tr w:rsidR="00E64728">
        <w:trPr>
          <w:trHeight w:val="828"/>
        </w:trPr>
        <w:tc>
          <w:tcPr>
            <w:tcW w:w="1985" w:type="dxa"/>
          </w:tcPr>
          <w:p w:rsidR="00E64728" w:rsidRDefault="00AC169E">
            <w:pPr>
              <w:pStyle w:val="TableParagraph"/>
              <w:spacing w:before="52" w:line="252" w:lineRule="exact"/>
              <w:ind w:left="78" w:right="68" w:hanging="3"/>
              <w:rPr>
                <w:b/>
              </w:rPr>
            </w:pPr>
            <w:r>
              <w:rPr>
                <w:b/>
              </w:rPr>
              <w:t>Социально-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коммуникативное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3118" w:type="dxa"/>
          </w:tcPr>
          <w:p w:rsidR="00E64728" w:rsidRDefault="00AC169E">
            <w:pPr>
              <w:pStyle w:val="TableParagraph"/>
              <w:spacing w:line="268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ОБЖ\ЗОЖ\ПДД\</w:t>
            </w:r>
          </w:p>
          <w:p w:rsidR="00E64728" w:rsidRDefault="00AC169E">
            <w:pPr>
              <w:pStyle w:val="TableParagraph"/>
              <w:spacing w:line="276" w:lineRule="exact"/>
              <w:ind w:left="112" w:right="821"/>
              <w:jc w:val="left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воспитание\экология</w:t>
            </w:r>
          </w:p>
        </w:tc>
        <w:tc>
          <w:tcPr>
            <w:tcW w:w="10919" w:type="dxa"/>
            <w:gridSpan w:val="10"/>
          </w:tcPr>
          <w:p w:rsidR="00E64728" w:rsidRDefault="00AC169E">
            <w:pPr>
              <w:pStyle w:val="TableParagraph"/>
              <w:spacing w:before="126" w:line="242" w:lineRule="auto"/>
              <w:ind w:left="1022" w:right="478" w:hanging="507"/>
              <w:jc w:val="left"/>
              <w:rPr>
                <w:sz w:val="24"/>
              </w:rPr>
            </w:pPr>
            <w:r>
              <w:rPr>
                <w:sz w:val="24"/>
              </w:rPr>
              <w:t>Интеграция образовательных областей в форме социально-ориентированных игр, чередование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практикумами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самообслуживанию,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</w:tr>
      <w:tr w:rsidR="00E64728">
        <w:trPr>
          <w:trHeight w:val="275"/>
        </w:trPr>
        <w:tc>
          <w:tcPr>
            <w:tcW w:w="1985" w:type="dxa"/>
            <w:vMerge w:val="restart"/>
          </w:tcPr>
          <w:p w:rsidR="00E64728" w:rsidRDefault="00E64728">
            <w:pPr>
              <w:pStyle w:val="TableParagraph"/>
              <w:jc w:val="left"/>
              <w:rPr>
                <w:sz w:val="26"/>
              </w:rPr>
            </w:pPr>
          </w:p>
          <w:p w:rsidR="00E64728" w:rsidRDefault="00AC169E">
            <w:pPr>
              <w:pStyle w:val="TableParagraph"/>
              <w:spacing w:before="211"/>
              <w:ind w:left="501" w:right="473" w:firstLine="6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3118" w:type="dxa"/>
          </w:tcPr>
          <w:p w:rsidR="00E64728" w:rsidRDefault="00AC169E">
            <w:pPr>
              <w:pStyle w:val="TableParagraph"/>
              <w:spacing w:line="25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135" w:type="dxa"/>
          </w:tcPr>
          <w:p w:rsidR="00E64728" w:rsidRDefault="00AC169E">
            <w:pPr>
              <w:pStyle w:val="TableParagraph"/>
              <w:spacing w:line="256" w:lineRule="exact"/>
              <w:ind w:left="2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E64728" w:rsidRDefault="00AC169E">
            <w:pPr>
              <w:pStyle w:val="TableParagraph"/>
              <w:spacing w:line="256" w:lineRule="exact"/>
              <w:ind w:left="194" w:right="184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133" w:type="dxa"/>
          </w:tcPr>
          <w:p w:rsidR="00E64728" w:rsidRDefault="00AC169E">
            <w:pPr>
              <w:pStyle w:val="TableParagraph"/>
              <w:spacing w:line="256" w:lineRule="exact"/>
              <w:ind w:left="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E64728" w:rsidRDefault="00AC169E">
            <w:pPr>
              <w:pStyle w:val="TableParagraph"/>
              <w:spacing w:line="256" w:lineRule="exact"/>
              <w:ind w:left="194" w:right="181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136" w:type="dxa"/>
          </w:tcPr>
          <w:p w:rsidR="00E64728" w:rsidRDefault="00AC169E">
            <w:pPr>
              <w:pStyle w:val="TableParagraph"/>
              <w:spacing w:line="256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E64728" w:rsidRDefault="00AC169E">
            <w:pPr>
              <w:pStyle w:val="TableParagraph"/>
              <w:spacing w:line="256" w:lineRule="exact"/>
              <w:ind w:left="194" w:right="181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277" w:type="dxa"/>
          </w:tcPr>
          <w:p w:rsidR="00E64728" w:rsidRDefault="00AC169E">
            <w:pPr>
              <w:pStyle w:val="TableParagraph"/>
              <w:spacing w:line="256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E64728" w:rsidRDefault="00AC169E">
            <w:pPr>
              <w:pStyle w:val="TableParagraph"/>
              <w:spacing w:line="256" w:lineRule="exact"/>
              <w:ind w:left="192" w:right="190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136" w:type="dxa"/>
          </w:tcPr>
          <w:p w:rsidR="00E64728" w:rsidRDefault="00AC169E">
            <w:pPr>
              <w:pStyle w:val="TableParagraph"/>
              <w:spacing w:line="256" w:lineRule="exact"/>
              <w:ind w:right="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E64728" w:rsidRDefault="00AC169E">
            <w:pPr>
              <w:pStyle w:val="TableParagraph"/>
              <w:spacing w:line="256" w:lineRule="exact"/>
              <w:ind w:left="259" w:right="259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</w:tr>
      <w:tr w:rsidR="00E64728">
        <w:trPr>
          <w:trHeight w:val="726"/>
        </w:trPr>
        <w:tc>
          <w:tcPr>
            <w:tcW w:w="1985" w:type="dxa"/>
            <w:vMerge/>
            <w:tcBorders>
              <w:top w:val="nil"/>
            </w:tcBorders>
          </w:tcPr>
          <w:p w:rsidR="00E64728" w:rsidRDefault="00E64728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</w:tcPr>
          <w:p w:rsidR="00E64728" w:rsidRDefault="00AC169E">
            <w:pPr>
              <w:pStyle w:val="TableParagraph"/>
              <w:spacing w:line="232" w:lineRule="auto"/>
              <w:ind w:left="112" w:right="11"/>
              <w:jc w:val="left"/>
              <w:rPr>
                <w:sz w:val="24"/>
              </w:rPr>
            </w:pPr>
            <w:r>
              <w:rPr>
                <w:sz w:val="24"/>
              </w:rPr>
              <w:t>Восприятие художественной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фольклора</w:t>
            </w:r>
          </w:p>
        </w:tc>
        <w:tc>
          <w:tcPr>
            <w:tcW w:w="10919" w:type="dxa"/>
            <w:gridSpan w:val="10"/>
          </w:tcPr>
          <w:p w:rsidR="00E64728" w:rsidRDefault="00AC169E">
            <w:pPr>
              <w:pStyle w:val="TableParagraph"/>
              <w:spacing w:before="85"/>
              <w:ind w:left="130" w:right="120"/>
              <w:rPr>
                <w:sz w:val="24"/>
              </w:rPr>
            </w:pPr>
            <w:r>
              <w:rPr>
                <w:sz w:val="24"/>
              </w:rPr>
              <w:t>Проводится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ежедневно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моментами,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:rsidR="00E64728" w:rsidRDefault="00AC169E">
            <w:pPr>
              <w:pStyle w:val="TableParagraph"/>
              <w:ind w:left="130" w:right="120"/>
              <w:rPr>
                <w:sz w:val="24"/>
              </w:rPr>
            </w:pPr>
            <w:r>
              <w:rPr>
                <w:sz w:val="24"/>
              </w:rPr>
              <w:t>Интегрируется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области.</w:t>
            </w:r>
          </w:p>
        </w:tc>
      </w:tr>
      <w:tr w:rsidR="00E64728">
        <w:trPr>
          <w:trHeight w:val="551"/>
        </w:trPr>
        <w:tc>
          <w:tcPr>
            <w:tcW w:w="1985" w:type="dxa"/>
            <w:vMerge/>
            <w:tcBorders>
              <w:top w:val="nil"/>
            </w:tcBorders>
          </w:tcPr>
          <w:p w:rsidR="00E64728" w:rsidRDefault="00E64728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</w:tcPr>
          <w:p w:rsidR="00E64728" w:rsidRDefault="00AC169E">
            <w:pPr>
              <w:pStyle w:val="TableParagraph"/>
              <w:spacing w:line="230" w:lineRule="auto"/>
              <w:ind w:left="112" w:right="530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грамоте</w:t>
            </w:r>
          </w:p>
        </w:tc>
        <w:tc>
          <w:tcPr>
            <w:tcW w:w="1135" w:type="dxa"/>
          </w:tcPr>
          <w:p w:rsidR="00E64728" w:rsidRDefault="00AC169E">
            <w:pPr>
              <w:pStyle w:val="TableParagraph"/>
              <w:spacing w:before="138"/>
              <w:ind w:left="1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4" w:type="dxa"/>
          </w:tcPr>
          <w:p w:rsidR="00E64728" w:rsidRDefault="00AC169E">
            <w:pPr>
              <w:pStyle w:val="TableParagraph"/>
              <w:spacing w:before="138"/>
              <w:ind w:left="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133" w:type="dxa"/>
          </w:tcPr>
          <w:p w:rsidR="00E64728" w:rsidRDefault="00AC169E">
            <w:pPr>
              <w:pStyle w:val="TableParagraph"/>
              <w:spacing w:before="138"/>
              <w:ind w:left="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1" w:type="dxa"/>
          </w:tcPr>
          <w:p w:rsidR="00E64728" w:rsidRDefault="00AC169E">
            <w:pPr>
              <w:pStyle w:val="TableParagraph"/>
              <w:spacing w:before="138"/>
              <w:ind w:left="1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136" w:type="dxa"/>
          </w:tcPr>
          <w:p w:rsidR="00E64728" w:rsidRDefault="00AC169E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1" w:type="dxa"/>
          </w:tcPr>
          <w:p w:rsidR="00E64728" w:rsidRDefault="00AC169E">
            <w:pPr>
              <w:pStyle w:val="TableParagraph"/>
              <w:spacing w:before="138"/>
              <w:ind w:left="1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7" w:type="dxa"/>
          </w:tcPr>
          <w:p w:rsidR="00E64728" w:rsidRDefault="00AC169E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E64728" w:rsidRDefault="00AC169E">
            <w:pPr>
              <w:pStyle w:val="TableParagraph"/>
              <w:spacing w:before="131"/>
              <w:ind w:left="192" w:right="190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136" w:type="dxa"/>
          </w:tcPr>
          <w:p w:rsidR="00E64728" w:rsidRDefault="00AC169E">
            <w:pPr>
              <w:pStyle w:val="TableParagraph"/>
              <w:spacing w:before="131"/>
              <w:ind w:right="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E64728" w:rsidRDefault="00AC169E">
            <w:pPr>
              <w:pStyle w:val="TableParagraph"/>
              <w:spacing w:before="131"/>
              <w:ind w:left="259" w:right="259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  <w:tr w:rsidR="00E64728">
        <w:trPr>
          <w:trHeight w:val="393"/>
        </w:trPr>
        <w:tc>
          <w:tcPr>
            <w:tcW w:w="1985" w:type="dxa"/>
            <w:vMerge w:val="restart"/>
          </w:tcPr>
          <w:p w:rsidR="00E64728" w:rsidRDefault="00E64728">
            <w:pPr>
              <w:pStyle w:val="TableParagraph"/>
              <w:jc w:val="left"/>
              <w:rPr>
                <w:sz w:val="24"/>
              </w:rPr>
            </w:pPr>
          </w:p>
          <w:p w:rsidR="00E64728" w:rsidRDefault="00AC169E">
            <w:pPr>
              <w:pStyle w:val="TableParagraph"/>
              <w:spacing w:before="200"/>
              <w:ind w:left="187" w:right="178"/>
              <w:rPr>
                <w:b/>
              </w:rPr>
            </w:pPr>
            <w:r>
              <w:rPr>
                <w:b/>
              </w:rPr>
              <w:t>Художественно-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эстетическое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3118" w:type="dxa"/>
          </w:tcPr>
          <w:p w:rsidR="00E64728" w:rsidRDefault="00AC169E">
            <w:pPr>
              <w:pStyle w:val="TableParagraph"/>
              <w:spacing w:before="49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Рисование</w:t>
            </w:r>
          </w:p>
        </w:tc>
        <w:tc>
          <w:tcPr>
            <w:tcW w:w="1135" w:type="dxa"/>
          </w:tcPr>
          <w:p w:rsidR="00E64728" w:rsidRDefault="00AC169E">
            <w:pPr>
              <w:pStyle w:val="TableParagraph"/>
              <w:spacing w:before="49"/>
              <w:ind w:left="2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E64728" w:rsidRDefault="00AC169E">
            <w:pPr>
              <w:pStyle w:val="TableParagraph"/>
              <w:spacing w:before="49"/>
              <w:ind w:left="194" w:right="184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133" w:type="dxa"/>
          </w:tcPr>
          <w:p w:rsidR="00E64728" w:rsidRDefault="00AC169E">
            <w:pPr>
              <w:pStyle w:val="TableParagraph"/>
              <w:spacing w:before="49"/>
              <w:ind w:left="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E64728" w:rsidRDefault="00AC169E">
            <w:pPr>
              <w:pStyle w:val="TableParagraph"/>
              <w:spacing w:before="49"/>
              <w:ind w:left="194" w:right="181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136" w:type="dxa"/>
          </w:tcPr>
          <w:p w:rsidR="00E64728" w:rsidRDefault="00AC169E">
            <w:pPr>
              <w:pStyle w:val="TableParagraph"/>
              <w:spacing w:before="49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E64728" w:rsidRDefault="00AC169E">
            <w:pPr>
              <w:pStyle w:val="TableParagraph"/>
              <w:spacing w:before="49"/>
              <w:ind w:left="194" w:right="181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277" w:type="dxa"/>
          </w:tcPr>
          <w:p w:rsidR="00E64728" w:rsidRDefault="00AC169E">
            <w:pPr>
              <w:pStyle w:val="TableParagraph"/>
              <w:spacing w:before="49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E64728" w:rsidRDefault="00AC169E">
            <w:pPr>
              <w:pStyle w:val="TableParagraph"/>
              <w:spacing w:before="49"/>
              <w:ind w:left="192" w:right="190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136" w:type="dxa"/>
          </w:tcPr>
          <w:p w:rsidR="00E64728" w:rsidRDefault="00AC169E">
            <w:pPr>
              <w:pStyle w:val="TableParagraph"/>
              <w:spacing w:before="49"/>
              <w:ind w:right="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E64728" w:rsidRDefault="00AC169E">
            <w:pPr>
              <w:pStyle w:val="TableParagraph"/>
              <w:spacing w:before="49"/>
              <w:ind w:left="259" w:right="259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  <w:tr w:rsidR="00E64728">
        <w:trPr>
          <w:trHeight w:val="1025"/>
        </w:trPr>
        <w:tc>
          <w:tcPr>
            <w:tcW w:w="1985" w:type="dxa"/>
            <w:vMerge/>
            <w:tcBorders>
              <w:top w:val="nil"/>
            </w:tcBorders>
          </w:tcPr>
          <w:p w:rsidR="00E64728" w:rsidRDefault="00E64728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</w:tcPr>
          <w:p w:rsidR="00E64728" w:rsidRDefault="00AC169E">
            <w:pPr>
              <w:pStyle w:val="TableParagraph"/>
              <w:spacing w:line="223" w:lineRule="auto"/>
              <w:ind w:left="112" w:right="113"/>
              <w:jc w:val="left"/>
              <w:rPr>
                <w:sz w:val="24"/>
              </w:rPr>
            </w:pPr>
            <w:r>
              <w:rPr>
                <w:sz w:val="24"/>
              </w:rPr>
              <w:t>Продуктивная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(аппликация, лепка,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конструирование,</w:t>
            </w:r>
          </w:p>
          <w:p w:rsidR="00E64728" w:rsidRDefault="00AC169E">
            <w:pPr>
              <w:pStyle w:val="TableParagraph"/>
              <w:spacing w:line="237" w:lineRule="exact"/>
              <w:ind w:left="112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коллажирование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135" w:type="dxa"/>
          </w:tcPr>
          <w:p w:rsidR="00E64728" w:rsidRDefault="00E64728">
            <w:pPr>
              <w:pStyle w:val="TableParagraph"/>
              <w:spacing w:before="10"/>
              <w:jc w:val="left"/>
              <w:rPr>
                <w:sz w:val="31"/>
              </w:rPr>
            </w:pPr>
          </w:p>
          <w:p w:rsidR="00E64728" w:rsidRDefault="00AC169E"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E64728" w:rsidRDefault="00E64728">
            <w:pPr>
              <w:pStyle w:val="TableParagraph"/>
              <w:spacing w:before="10"/>
              <w:jc w:val="left"/>
              <w:rPr>
                <w:sz w:val="31"/>
              </w:rPr>
            </w:pPr>
          </w:p>
          <w:p w:rsidR="00E64728" w:rsidRDefault="00AC169E">
            <w:pPr>
              <w:pStyle w:val="TableParagraph"/>
              <w:ind w:left="194" w:right="184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133" w:type="dxa"/>
          </w:tcPr>
          <w:p w:rsidR="00E64728" w:rsidRDefault="00E64728">
            <w:pPr>
              <w:pStyle w:val="TableParagraph"/>
              <w:spacing w:before="10"/>
              <w:jc w:val="left"/>
              <w:rPr>
                <w:sz w:val="31"/>
              </w:rPr>
            </w:pPr>
          </w:p>
          <w:p w:rsidR="00E64728" w:rsidRDefault="00AC169E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E64728" w:rsidRDefault="00E64728">
            <w:pPr>
              <w:pStyle w:val="TableParagraph"/>
              <w:spacing w:before="10"/>
              <w:jc w:val="left"/>
              <w:rPr>
                <w:sz w:val="31"/>
              </w:rPr>
            </w:pPr>
          </w:p>
          <w:p w:rsidR="00E64728" w:rsidRDefault="00AC169E">
            <w:pPr>
              <w:pStyle w:val="TableParagraph"/>
              <w:ind w:left="194" w:right="181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136" w:type="dxa"/>
          </w:tcPr>
          <w:p w:rsidR="00E64728" w:rsidRDefault="00E64728">
            <w:pPr>
              <w:pStyle w:val="TableParagraph"/>
              <w:spacing w:before="10"/>
              <w:jc w:val="left"/>
              <w:rPr>
                <w:sz w:val="31"/>
              </w:rPr>
            </w:pPr>
          </w:p>
          <w:p w:rsidR="00E64728" w:rsidRDefault="00AC169E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E64728" w:rsidRDefault="00E64728">
            <w:pPr>
              <w:pStyle w:val="TableParagraph"/>
              <w:spacing w:before="10"/>
              <w:jc w:val="left"/>
              <w:rPr>
                <w:sz w:val="31"/>
              </w:rPr>
            </w:pPr>
          </w:p>
          <w:p w:rsidR="00E64728" w:rsidRDefault="00AC169E">
            <w:pPr>
              <w:pStyle w:val="TableParagraph"/>
              <w:ind w:left="194" w:right="181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277" w:type="dxa"/>
          </w:tcPr>
          <w:p w:rsidR="00E64728" w:rsidRDefault="00E64728">
            <w:pPr>
              <w:pStyle w:val="TableParagraph"/>
              <w:spacing w:before="10"/>
              <w:jc w:val="left"/>
              <w:rPr>
                <w:sz w:val="31"/>
              </w:rPr>
            </w:pPr>
          </w:p>
          <w:p w:rsidR="00E64728" w:rsidRDefault="00AC169E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E64728" w:rsidRDefault="00E64728">
            <w:pPr>
              <w:pStyle w:val="TableParagraph"/>
              <w:spacing w:before="10"/>
              <w:jc w:val="left"/>
              <w:rPr>
                <w:sz w:val="31"/>
              </w:rPr>
            </w:pPr>
          </w:p>
          <w:p w:rsidR="00E64728" w:rsidRDefault="00AC169E">
            <w:pPr>
              <w:pStyle w:val="TableParagraph"/>
              <w:ind w:left="192" w:right="190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136" w:type="dxa"/>
          </w:tcPr>
          <w:p w:rsidR="00E64728" w:rsidRDefault="00E64728">
            <w:pPr>
              <w:pStyle w:val="TableParagraph"/>
              <w:spacing w:before="10"/>
              <w:jc w:val="left"/>
              <w:rPr>
                <w:sz w:val="31"/>
              </w:rPr>
            </w:pPr>
          </w:p>
          <w:p w:rsidR="00E64728" w:rsidRDefault="00AC169E">
            <w:pPr>
              <w:pStyle w:val="TableParagraph"/>
              <w:ind w:right="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E64728" w:rsidRDefault="00E64728">
            <w:pPr>
              <w:pStyle w:val="TableParagraph"/>
              <w:spacing w:before="10"/>
              <w:jc w:val="left"/>
              <w:rPr>
                <w:sz w:val="31"/>
              </w:rPr>
            </w:pPr>
          </w:p>
          <w:p w:rsidR="00E64728" w:rsidRDefault="00AC169E">
            <w:pPr>
              <w:pStyle w:val="TableParagraph"/>
              <w:ind w:left="259" w:right="259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</w:tr>
      <w:tr w:rsidR="00E64728">
        <w:trPr>
          <w:trHeight w:val="273"/>
        </w:trPr>
        <w:tc>
          <w:tcPr>
            <w:tcW w:w="1985" w:type="dxa"/>
            <w:vMerge/>
            <w:tcBorders>
              <w:top w:val="nil"/>
            </w:tcBorders>
          </w:tcPr>
          <w:p w:rsidR="00E64728" w:rsidRDefault="00E64728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</w:tcPr>
          <w:p w:rsidR="00E64728" w:rsidRDefault="00AC169E">
            <w:pPr>
              <w:pStyle w:val="TableParagraph"/>
              <w:spacing w:line="253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Музыкальное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135" w:type="dxa"/>
          </w:tcPr>
          <w:p w:rsidR="00E64728" w:rsidRDefault="00AC169E">
            <w:pPr>
              <w:pStyle w:val="TableParagraph"/>
              <w:spacing w:line="253" w:lineRule="exact"/>
              <w:ind w:left="2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E64728" w:rsidRDefault="00AC169E">
            <w:pPr>
              <w:pStyle w:val="TableParagraph"/>
              <w:spacing w:line="253" w:lineRule="exact"/>
              <w:ind w:left="194" w:right="184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133" w:type="dxa"/>
          </w:tcPr>
          <w:p w:rsidR="00E64728" w:rsidRDefault="00AC169E">
            <w:pPr>
              <w:pStyle w:val="TableParagraph"/>
              <w:spacing w:line="253" w:lineRule="exact"/>
              <w:ind w:left="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E64728" w:rsidRDefault="00AC169E">
            <w:pPr>
              <w:pStyle w:val="TableParagraph"/>
              <w:spacing w:line="253" w:lineRule="exact"/>
              <w:ind w:left="194" w:right="181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136" w:type="dxa"/>
          </w:tcPr>
          <w:p w:rsidR="00E64728" w:rsidRDefault="00AC169E">
            <w:pPr>
              <w:pStyle w:val="TableParagraph"/>
              <w:spacing w:line="253" w:lineRule="exact"/>
              <w:ind w:left="1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E64728" w:rsidRDefault="00AC169E">
            <w:pPr>
              <w:pStyle w:val="TableParagraph"/>
              <w:spacing w:line="253" w:lineRule="exact"/>
              <w:ind w:left="194" w:right="181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277" w:type="dxa"/>
          </w:tcPr>
          <w:p w:rsidR="00E64728" w:rsidRDefault="00AC169E">
            <w:pPr>
              <w:pStyle w:val="TableParagraph"/>
              <w:spacing w:line="253" w:lineRule="exact"/>
              <w:ind w:left="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E64728" w:rsidRDefault="00AC169E">
            <w:pPr>
              <w:pStyle w:val="TableParagraph"/>
              <w:spacing w:line="253" w:lineRule="exact"/>
              <w:ind w:left="192" w:right="190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136" w:type="dxa"/>
          </w:tcPr>
          <w:p w:rsidR="00E64728" w:rsidRDefault="00AC169E">
            <w:pPr>
              <w:pStyle w:val="TableParagraph"/>
              <w:spacing w:line="253" w:lineRule="exact"/>
              <w:ind w:right="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E64728" w:rsidRDefault="00AC169E">
            <w:pPr>
              <w:pStyle w:val="TableParagraph"/>
              <w:spacing w:line="253" w:lineRule="exact"/>
              <w:ind w:left="259" w:right="259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</w:tr>
      <w:tr w:rsidR="00E64728">
        <w:trPr>
          <w:trHeight w:val="506"/>
        </w:trPr>
        <w:tc>
          <w:tcPr>
            <w:tcW w:w="1985" w:type="dxa"/>
          </w:tcPr>
          <w:p w:rsidR="00E64728" w:rsidRDefault="00AC169E">
            <w:pPr>
              <w:pStyle w:val="TableParagraph"/>
              <w:spacing w:line="252" w:lineRule="exact"/>
              <w:ind w:left="542" w:right="372" w:hanging="144"/>
              <w:jc w:val="left"/>
              <w:rPr>
                <w:b/>
              </w:rPr>
            </w:pPr>
            <w:r>
              <w:rPr>
                <w:b/>
              </w:rPr>
              <w:t>Физическое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3118" w:type="dxa"/>
          </w:tcPr>
          <w:p w:rsidR="00E64728" w:rsidRDefault="00AC169E">
            <w:pPr>
              <w:pStyle w:val="TableParagraph"/>
              <w:spacing w:before="107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1135" w:type="dxa"/>
          </w:tcPr>
          <w:p w:rsidR="00E64728" w:rsidRDefault="00AC169E">
            <w:pPr>
              <w:pStyle w:val="TableParagraph"/>
              <w:spacing w:before="107"/>
              <w:ind w:left="2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E64728" w:rsidRDefault="00AC169E">
            <w:pPr>
              <w:pStyle w:val="TableParagraph"/>
              <w:spacing w:before="107"/>
              <w:ind w:left="194" w:right="184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133" w:type="dxa"/>
          </w:tcPr>
          <w:p w:rsidR="00E64728" w:rsidRDefault="00AC169E">
            <w:pPr>
              <w:pStyle w:val="TableParagraph"/>
              <w:spacing w:before="107"/>
              <w:ind w:left="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1" w:type="dxa"/>
          </w:tcPr>
          <w:p w:rsidR="00E64728" w:rsidRDefault="00AC169E">
            <w:pPr>
              <w:pStyle w:val="TableParagraph"/>
              <w:spacing w:before="107"/>
              <w:ind w:left="194" w:right="181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1136" w:type="dxa"/>
          </w:tcPr>
          <w:p w:rsidR="00E64728" w:rsidRDefault="00AC169E">
            <w:pPr>
              <w:pStyle w:val="TableParagraph"/>
              <w:spacing w:before="107"/>
              <w:ind w:left="1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1" w:type="dxa"/>
          </w:tcPr>
          <w:p w:rsidR="00E64728" w:rsidRDefault="00AC169E">
            <w:pPr>
              <w:pStyle w:val="TableParagraph"/>
              <w:spacing w:before="107"/>
              <w:ind w:left="194" w:right="181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1277" w:type="dxa"/>
          </w:tcPr>
          <w:p w:rsidR="00E64728" w:rsidRDefault="00AC169E">
            <w:pPr>
              <w:pStyle w:val="TableParagraph"/>
              <w:spacing w:before="107"/>
              <w:ind w:left="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</w:tcPr>
          <w:p w:rsidR="00E64728" w:rsidRDefault="00AC169E">
            <w:pPr>
              <w:pStyle w:val="TableParagraph"/>
              <w:spacing w:before="107"/>
              <w:ind w:left="192" w:right="190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1136" w:type="dxa"/>
          </w:tcPr>
          <w:p w:rsidR="00E64728" w:rsidRDefault="00AC169E">
            <w:pPr>
              <w:pStyle w:val="TableParagraph"/>
              <w:spacing w:before="107"/>
              <w:ind w:right="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4" w:type="dxa"/>
          </w:tcPr>
          <w:p w:rsidR="00E64728" w:rsidRDefault="00AC169E">
            <w:pPr>
              <w:pStyle w:val="TableParagraph"/>
              <w:spacing w:before="107"/>
              <w:ind w:left="259" w:right="259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</w:tr>
      <w:tr w:rsidR="00E64728">
        <w:trPr>
          <w:trHeight w:val="275"/>
        </w:trPr>
        <w:tc>
          <w:tcPr>
            <w:tcW w:w="5103" w:type="dxa"/>
            <w:gridSpan w:val="2"/>
          </w:tcPr>
          <w:p w:rsidR="00E64728" w:rsidRDefault="00AC169E">
            <w:pPr>
              <w:pStyle w:val="TableParagraph"/>
              <w:spacing w:line="25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ИТОГО:</w:t>
            </w:r>
          </w:p>
        </w:tc>
        <w:tc>
          <w:tcPr>
            <w:tcW w:w="1135" w:type="dxa"/>
          </w:tcPr>
          <w:p w:rsidR="00E64728" w:rsidRDefault="00AC169E">
            <w:pPr>
              <w:pStyle w:val="TableParagraph"/>
              <w:spacing w:line="256" w:lineRule="exact"/>
              <w:ind w:left="171" w:right="14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94" w:type="dxa"/>
          </w:tcPr>
          <w:p w:rsidR="00E64728" w:rsidRDefault="00AC169E">
            <w:pPr>
              <w:pStyle w:val="TableParagraph"/>
              <w:spacing w:line="256" w:lineRule="exact"/>
              <w:ind w:left="194" w:right="184"/>
              <w:rPr>
                <w:sz w:val="24"/>
              </w:rPr>
            </w:pPr>
            <w:r>
              <w:rPr>
                <w:sz w:val="24"/>
              </w:rPr>
              <w:t>360</w:t>
            </w:r>
          </w:p>
        </w:tc>
        <w:tc>
          <w:tcPr>
            <w:tcW w:w="1133" w:type="dxa"/>
          </w:tcPr>
          <w:p w:rsidR="00E64728" w:rsidRDefault="00AC169E">
            <w:pPr>
              <w:pStyle w:val="TableParagraph"/>
              <w:spacing w:line="256" w:lineRule="exact"/>
              <w:ind w:left="167" w:right="15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91" w:type="dxa"/>
          </w:tcPr>
          <w:p w:rsidR="00E64728" w:rsidRDefault="00AC169E">
            <w:pPr>
              <w:pStyle w:val="TableParagraph"/>
              <w:spacing w:line="256" w:lineRule="exact"/>
              <w:ind w:left="194" w:right="181"/>
              <w:rPr>
                <w:sz w:val="24"/>
              </w:rPr>
            </w:pPr>
            <w:r>
              <w:rPr>
                <w:sz w:val="24"/>
              </w:rPr>
              <w:t>360</w:t>
            </w:r>
          </w:p>
        </w:tc>
        <w:tc>
          <w:tcPr>
            <w:tcW w:w="1136" w:type="dxa"/>
          </w:tcPr>
          <w:p w:rsidR="00E64728" w:rsidRDefault="00AC169E">
            <w:pPr>
              <w:pStyle w:val="TableParagraph"/>
              <w:spacing w:line="256" w:lineRule="exact"/>
              <w:ind w:left="160" w:right="148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91" w:type="dxa"/>
          </w:tcPr>
          <w:p w:rsidR="00E64728" w:rsidRDefault="00AC169E">
            <w:pPr>
              <w:pStyle w:val="TableParagraph"/>
              <w:spacing w:line="256" w:lineRule="exact"/>
              <w:ind w:left="194" w:right="181"/>
              <w:rPr>
                <w:sz w:val="24"/>
              </w:rPr>
            </w:pPr>
            <w:r>
              <w:rPr>
                <w:sz w:val="24"/>
              </w:rPr>
              <w:t>360</w:t>
            </w:r>
          </w:p>
        </w:tc>
        <w:tc>
          <w:tcPr>
            <w:tcW w:w="1277" w:type="dxa"/>
          </w:tcPr>
          <w:p w:rsidR="00E64728" w:rsidRDefault="00AC169E">
            <w:pPr>
              <w:pStyle w:val="TableParagraph"/>
              <w:spacing w:line="256" w:lineRule="exact"/>
              <w:ind w:left="234" w:right="22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992" w:type="dxa"/>
          </w:tcPr>
          <w:p w:rsidR="00E64728" w:rsidRDefault="00AC169E">
            <w:pPr>
              <w:pStyle w:val="TableParagraph"/>
              <w:spacing w:line="256" w:lineRule="exact"/>
              <w:ind w:left="192" w:right="190"/>
              <w:rPr>
                <w:sz w:val="24"/>
              </w:rPr>
            </w:pPr>
            <w:r>
              <w:rPr>
                <w:sz w:val="24"/>
              </w:rPr>
              <w:t>468</w:t>
            </w:r>
          </w:p>
        </w:tc>
        <w:tc>
          <w:tcPr>
            <w:tcW w:w="1136" w:type="dxa"/>
          </w:tcPr>
          <w:p w:rsidR="00E64728" w:rsidRDefault="00AC169E">
            <w:pPr>
              <w:pStyle w:val="TableParagraph"/>
              <w:spacing w:line="256" w:lineRule="exact"/>
              <w:ind w:left="155" w:right="156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134" w:type="dxa"/>
          </w:tcPr>
          <w:p w:rsidR="00E64728" w:rsidRDefault="00AC169E">
            <w:pPr>
              <w:pStyle w:val="TableParagraph"/>
              <w:spacing w:line="256" w:lineRule="exact"/>
              <w:ind w:left="259" w:right="259"/>
              <w:rPr>
                <w:sz w:val="24"/>
              </w:rPr>
            </w:pPr>
            <w:r>
              <w:rPr>
                <w:sz w:val="24"/>
              </w:rPr>
              <w:t>540</w:t>
            </w:r>
          </w:p>
        </w:tc>
      </w:tr>
      <w:tr w:rsidR="00E64728">
        <w:trPr>
          <w:trHeight w:val="275"/>
        </w:trPr>
        <w:tc>
          <w:tcPr>
            <w:tcW w:w="5103" w:type="dxa"/>
            <w:gridSpan w:val="2"/>
          </w:tcPr>
          <w:p w:rsidR="00E64728" w:rsidRDefault="00E64728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135" w:type="dxa"/>
          </w:tcPr>
          <w:p w:rsidR="00E64728" w:rsidRDefault="00AC169E">
            <w:pPr>
              <w:pStyle w:val="TableParagraph"/>
              <w:spacing w:line="256" w:lineRule="exact"/>
              <w:ind w:left="165" w:right="150"/>
              <w:rPr>
                <w:sz w:val="24"/>
              </w:rPr>
            </w:pPr>
            <w:r>
              <w:rPr>
                <w:sz w:val="24"/>
              </w:rPr>
              <w:t>1ч.40м.</w:t>
            </w:r>
          </w:p>
        </w:tc>
        <w:tc>
          <w:tcPr>
            <w:tcW w:w="994" w:type="dxa"/>
          </w:tcPr>
          <w:p w:rsidR="00E64728" w:rsidRDefault="00E64728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133" w:type="dxa"/>
          </w:tcPr>
          <w:p w:rsidR="00E64728" w:rsidRDefault="00AC169E">
            <w:pPr>
              <w:pStyle w:val="TableParagraph"/>
              <w:spacing w:line="256" w:lineRule="exact"/>
              <w:ind w:left="161" w:right="153"/>
              <w:rPr>
                <w:sz w:val="24"/>
              </w:rPr>
            </w:pPr>
            <w:r>
              <w:rPr>
                <w:sz w:val="24"/>
              </w:rPr>
              <w:t>2ч.30м.</w:t>
            </w:r>
          </w:p>
        </w:tc>
        <w:tc>
          <w:tcPr>
            <w:tcW w:w="991" w:type="dxa"/>
          </w:tcPr>
          <w:p w:rsidR="00E64728" w:rsidRDefault="00E64728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136" w:type="dxa"/>
          </w:tcPr>
          <w:p w:rsidR="00E64728" w:rsidRDefault="00AC169E">
            <w:pPr>
              <w:pStyle w:val="TableParagraph"/>
              <w:spacing w:line="256" w:lineRule="exact"/>
              <w:ind w:left="160" w:right="151"/>
              <w:rPr>
                <w:sz w:val="24"/>
              </w:rPr>
            </w:pPr>
            <w:r>
              <w:rPr>
                <w:sz w:val="24"/>
              </w:rPr>
              <w:t>3ч.20м.</w:t>
            </w:r>
          </w:p>
        </w:tc>
        <w:tc>
          <w:tcPr>
            <w:tcW w:w="991" w:type="dxa"/>
          </w:tcPr>
          <w:p w:rsidR="00E64728" w:rsidRDefault="00E64728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277" w:type="dxa"/>
          </w:tcPr>
          <w:p w:rsidR="00E64728" w:rsidRDefault="00AC169E">
            <w:pPr>
              <w:pStyle w:val="TableParagraph"/>
              <w:spacing w:line="256" w:lineRule="exact"/>
              <w:ind w:left="229" w:right="230"/>
              <w:rPr>
                <w:sz w:val="24"/>
              </w:rPr>
            </w:pPr>
            <w:r>
              <w:rPr>
                <w:sz w:val="24"/>
              </w:rPr>
              <w:t>5ч.25м.</w:t>
            </w:r>
          </w:p>
        </w:tc>
        <w:tc>
          <w:tcPr>
            <w:tcW w:w="992" w:type="dxa"/>
          </w:tcPr>
          <w:p w:rsidR="00E64728" w:rsidRDefault="00E64728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136" w:type="dxa"/>
          </w:tcPr>
          <w:p w:rsidR="00E64728" w:rsidRDefault="00AC169E">
            <w:pPr>
              <w:pStyle w:val="TableParagraph"/>
              <w:spacing w:line="256" w:lineRule="exact"/>
              <w:ind w:left="148" w:right="156"/>
              <w:rPr>
                <w:sz w:val="24"/>
              </w:rPr>
            </w:pPr>
            <w:r>
              <w:rPr>
                <w:sz w:val="24"/>
              </w:rPr>
              <w:t>7ч.30м.</w:t>
            </w:r>
          </w:p>
        </w:tc>
        <w:tc>
          <w:tcPr>
            <w:tcW w:w="1134" w:type="dxa"/>
          </w:tcPr>
          <w:p w:rsidR="00E64728" w:rsidRDefault="00E64728">
            <w:pPr>
              <w:pStyle w:val="TableParagraph"/>
              <w:jc w:val="left"/>
              <w:rPr>
                <w:sz w:val="20"/>
              </w:rPr>
            </w:pPr>
          </w:p>
        </w:tc>
      </w:tr>
    </w:tbl>
    <w:p w:rsidR="00E64728" w:rsidRDefault="00E64728">
      <w:pPr>
        <w:rPr>
          <w:sz w:val="20"/>
        </w:rPr>
        <w:sectPr w:rsidR="00E64728">
          <w:pgSz w:w="16850" w:h="11920" w:orient="landscape"/>
          <w:pgMar w:top="200" w:right="240" w:bottom="280" w:left="340" w:header="720" w:footer="720" w:gutter="0"/>
          <w:cols w:space="720"/>
        </w:sectPr>
      </w:pPr>
    </w:p>
    <w:p w:rsidR="00E64728" w:rsidRDefault="00E64728" w:rsidP="00A45013">
      <w:pPr>
        <w:ind w:left="964" w:right="850"/>
        <w:rPr>
          <w:sz w:val="20"/>
        </w:rPr>
        <w:sectPr w:rsidR="00E64728" w:rsidSect="00A45013">
          <w:pgSz w:w="11920" w:h="16850"/>
          <w:pgMar w:top="240" w:right="280" w:bottom="340" w:left="260" w:header="720" w:footer="720" w:gutter="0"/>
          <w:cols w:space="720"/>
          <w:docGrid w:linePitch="299"/>
        </w:sectPr>
      </w:pPr>
    </w:p>
    <w:p w:rsidR="00E64728" w:rsidRDefault="00E64728">
      <w:pPr>
        <w:pStyle w:val="a3"/>
        <w:spacing w:before="4"/>
        <w:rPr>
          <w:sz w:val="17"/>
        </w:rPr>
      </w:pPr>
    </w:p>
    <w:sectPr w:rsidR="00E64728">
      <w:pgSz w:w="16850" w:h="11920" w:orient="landscape"/>
      <w:pgMar w:top="1100" w:right="240" w:bottom="280" w:left="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altName w:val="Segoe UI Symbol"/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444062"/>
    <w:multiLevelType w:val="hybridMultilevel"/>
    <w:tmpl w:val="87F40254"/>
    <w:lvl w:ilvl="0" w:tplc="932A3DF2">
      <w:numFmt w:val="bullet"/>
      <w:lvlText w:val=""/>
      <w:lvlJc w:val="left"/>
      <w:pPr>
        <w:ind w:left="213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878DFCA">
      <w:numFmt w:val="bullet"/>
      <w:lvlText w:val="•"/>
      <w:lvlJc w:val="left"/>
      <w:pPr>
        <w:ind w:left="1245" w:hanging="708"/>
      </w:pPr>
      <w:rPr>
        <w:rFonts w:hint="default"/>
        <w:lang w:val="ru-RU" w:eastAsia="en-US" w:bidi="ar-SA"/>
      </w:rPr>
    </w:lvl>
    <w:lvl w:ilvl="2" w:tplc="E22E8EDA">
      <w:numFmt w:val="bullet"/>
      <w:lvlText w:val="•"/>
      <w:lvlJc w:val="left"/>
      <w:pPr>
        <w:ind w:left="2270" w:hanging="708"/>
      </w:pPr>
      <w:rPr>
        <w:rFonts w:hint="default"/>
        <w:lang w:val="ru-RU" w:eastAsia="en-US" w:bidi="ar-SA"/>
      </w:rPr>
    </w:lvl>
    <w:lvl w:ilvl="3" w:tplc="AA08948C">
      <w:numFmt w:val="bullet"/>
      <w:lvlText w:val="•"/>
      <w:lvlJc w:val="left"/>
      <w:pPr>
        <w:ind w:left="3295" w:hanging="708"/>
      </w:pPr>
      <w:rPr>
        <w:rFonts w:hint="default"/>
        <w:lang w:val="ru-RU" w:eastAsia="en-US" w:bidi="ar-SA"/>
      </w:rPr>
    </w:lvl>
    <w:lvl w:ilvl="4" w:tplc="4B460B80">
      <w:numFmt w:val="bullet"/>
      <w:lvlText w:val="•"/>
      <w:lvlJc w:val="left"/>
      <w:pPr>
        <w:ind w:left="4320" w:hanging="708"/>
      </w:pPr>
      <w:rPr>
        <w:rFonts w:hint="default"/>
        <w:lang w:val="ru-RU" w:eastAsia="en-US" w:bidi="ar-SA"/>
      </w:rPr>
    </w:lvl>
    <w:lvl w:ilvl="5" w:tplc="8A545514">
      <w:numFmt w:val="bullet"/>
      <w:lvlText w:val="•"/>
      <w:lvlJc w:val="left"/>
      <w:pPr>
        <w:ind w:left="5345" w:hanging="708"/>
      </w:pPr>
      <w:rPr>
        <w:rFonts w:hint="default"/>
        <w:lang w:val="ru-RU" w:eastAsia="en-US" w:bidi="ar-SA"/>
      </w:rPr>
    </w:lvl>
    <w:lvl w:ilvl="6" w:tplc="407E99F8">
      <w:numFmt w:val="bullet"/>
      <w:lvlText w:val="•"/>
      <w:lvlJc w:val="left"/>
      <w:pPr>
        <w:ind w:left="6370" w:hanging="708"/>
      </w:pPr>
      <w:rPr>
        <w:rFonts w:hint="default"/>
        <w:lang w:val="ru-RU" w:eastAsia="en-US" w:bidi="ar-SA"/>
      </w:rPr>
    </w:lvl>
    <w:lvl w:ilvl="7" w:tplc="59A20FF2">
      <w:numFmt w:val="bullet"/>
      <w:lvlText w:val="•"/>
      <w:lvlJc w:val="left"/>
      <w:pPr>
        <w:ind w:left="7395" w:hanging="708"/>
      </w:pPr>
      <w:rPr>
        <w:rFonts w:hint="default"/>
        <w:lang w:val="ru-RU" w:eastAsia="en-US" w:bidi="ar-SA"/>
      </w:rPr>
    </w:lvl>
    <w:lvl w:ilvl="8" w:tplc="05C238E8">
      <w:numFmt w:val="bullet"/>
      <w:lvlText w:val="•"/>
      <w:lvlJc w:val="left"/>
      <w:pPr>
        <w:ind w:left="8420" w:hanging="708"/>
      </w:pPr>
      <w:rPr>
        <w:rFonts w:hint="default"/>
        <w:lang w:val="ru-RU" w:eastAsia="en-US" w:bidi="ar-SA"/>
      </w:rPr>
    </w:lvl>
  </w:abstractNum>
  <w:abstractNum w:abstractNumId="1" w15:restartNumberingAfterBreak="0">
    <w:nsid w:val="143E4C2C"/>
    <w:multiLevelType w:val="hybridMultilevel"/>
    <w:tmpl w:val="DB201E90"/>
    <w:lvl w:ilvl="0" w:tplc="BB705ABC">
      <w:start w:val="1"/>
      <w:numFmt w:val="decimal"/>
      <w:lvlText w:val="%1."/>
      <w:lvlJc w:val="left"/>
      <w:pPr>
        <w:ind w:left="1161" w:hanging="24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5070527E">
      <w:numFmt w:val="bullet"/>
      <w:lvlText w:val="•"/>
      <w:lvlJc w:val="left"/>
      <w:pPr>
        <w:ind w:left="2091" w:hanging="240"/>
      </w:pPr>
      <w:rPr>
        <w:rFonts w:hint="default"/>
        <w:lang w:val="ru-RU" w:eastAsia="en-US" w:bidi="ar-SA"/>
      </w:rPr>
    </w:lvl>
    <w:lvl w:ilvl="2" w:tplc="0D48E25E">
      <w:numFmt w:val="bullet"/>
      <w:lvlText w:val="•"/>
      <w:lvlJc w:val="left"/>
      <w:pPr>
        <w:ind w:left="3022" w:hanging="240"/>
      </w:pPr>
      <w:rPr>
        <w:rFonts w:hint="default"/>
        <w:lang w:val="ru-RU" w:eastAsia="en-US" w:bidi="ar-SA"/>
      </w:rPr>
    </w:lvl>
    <w:lvl w:ilvl="3" w:tplc="DDC46D22">
      <w:numFmt w:val="bullet"/>
      <w:lvlText w:val="•"/>
      <w:lvlJc w:val="left"/>
      <w:pPr>
        <w:ind w:left="3953" w:hanging="240"/>
      </w:pPr>
      <w:rPr>
        <w:rFonts w:hint="default"/>
        <w:lang w:val="ru-RU" w:eastAsia="en-US" w:bidi="ar-SA"/>
      </w:rPr>
    </w:lvl>
    <w:lvl w:ilvl="4" w:tplc="50D8BF1A">
      <w:numFmt w:val="bullet"/>
      <w:lvlText w:val="•"/>
      <w:lvlJc w:val="left"/>
      <w:pPr>
        <w:ind w:left="4884" w:hanging="240"/>
      </w:pPr>
      <w:rPr>
        <w:rFonts w:hint="default"/>
        <w:lang w:val="ru-RU" w:eastAsia="en-US" w:bidi="ar-SA"/>
      </w:rPr>
    </w:lvl>
    <w:lvl w:ilvl="5" w:tplc="F8741150">
      <w:numFmt w:val="bullet"/>
      <w:lvlText w:val="•"/>
      <w:lvlJc w:val="left"/>
      <w:pPr>
        <w:ind w:left="5815" w:hanging="240"/>
      </w:pPr>
      <w:rPr>
        <w:rFonts w:hint="default"/>
        <w:lang w:val="ru-RU" w:eastAsia="en-US" w:bidi="ar-SA"/>
      </w:rPr>
    </w:lvl>
    <w:lvl w:ilvl="6" w:tplc="ACBE79AC">
      <w:numFmt w:val="bullet"/>
      <w:lvlText w:val="•"/>
      <w:lvlJc w:val="left"/>
      <w:pPr>
        <w:ind w:left="6746" w:hanging="240"/>
      </w:pPr>
      <w:rPr>
        <w:rFonts w:hint="default"/>
        <w:lang w:val="ru-RU" w:eastAsia="en-US" w:bidi="ar-SA"/>
      </w:rPr>
    </w:lvl>
    <w:lvl w:ilvl="7" w:tplc="4906D060">
      <w:numFmt w:val="bullet"/>
      <w:lvlText w:val="•"/>
      <w:lvlJc w:val="left"/>
      <w:pPr>
        <w:ind w:left="7677" w:hanging="240"/>
      </w:pPr>
      <w:rPr>
        <w:rFonts w:hint="default"/>
        <w:lang w:val="ru-RU" w:eastAsia="en-US" w:bidi="ar-SA"/>
      </w:rPr>
    </w:lvl>
    <w:lvl w:ilvl="8" w:tplc="99467B4E">
      <w:numFmt w:val="bullet"/>
      <w:lvlText w:val="•"/>
      <w:lvlJc w:val="left"/>
      <w:pPr>
        <w:ind w:left="8608" w:hanging="240"/>
      </w:pPr>
      <w:rPr>
        <w:rFonts w:hint="default"/>
        <w:lang w:val="ru-RU" w:eastAsia="en-US" w:bidi="ar-SA"/>
      </w:rPr>
    </w:lvl>
  </w:abstractNum>
  <w:abstractNum w:abstractNumId="2" w15:restartNumberingAfterBreak="0">
    <w:nsid w:val="200D39BF"/>
    <w:multiLevelType w:val="hybridMultilevel"/>
    <w:tmpl w:val="276CA7BE"/>
    <w:lvl w:ilvl="0" w:tplc="D64EF02E">
      <w:numFmt w:val="bullet"/>
      <w:lvlText w:val=""/>
      <w:lvlJc w:val="left"/>
      <w:pPr>
        <w:ind w:left="1641" w:hanging="708"/>
      </w:pPr>
      <w:rPr>
        <w:rFonts w:hint="default"/>
        <w:w w:val="100"/>
        <w:lang w:val="ru-RU" w:eastAsia="en-US" w:bidi="ar-SA"/>
      </w:rPr>
    </w:lvl>
    <w:lvl w:ilvl="1" w:tplc="9E4EA948">
      <w:numFmt w:val="bullet"/>
      <w:lvlText w:val="•"/>
      <w:lvlJc w:val="left"/>
      <w:pPr>
        <w:ind w:left="2523" w:hanging="708"/>
      </w:pPr>
      <w:rPr>
        <w:rFonts w:hint="default"/>
        <w:lang w:val="ru-RU" w:eastAsia="en-US" w:bidi="ar-SA"/>
      </w:rPr>
    </w:lvl>
    <w:lvl w:ilvl="2" w:tplc="C9F2FB3E">
      <w:numFmt w:val="bullet"/>
      <w:lvlText w:val="•"/>
      <w:lvlJc w:val="left"/>
      <w:pPr>
        <w:ind w:left="3406" w:hanging="708"/>
      </w:pPr>
      <w:rPr>
        <w:rFonts w:hint="default"/>
        <w:lang w:val="ru-RU" w:eastAsia="en-US" w:bidi="ar-SA"/>
      </w:rPr>
    </w:lvl>
    <w:lvl w:ilvl="3" w:tplc="3AE866C2">
      <w:numFmt w:val="bullet"/>
      <w:lvlText w:val="•"/>
      <w:lvlJc w:val="left"/>
      <w:pPr>
        <w:ind w:left="4289" w:hanging="708"/>
      </w:pPr>
      <w:rPr>
        <w:rFonts w:hint="default"/>
        <w:lang w:val="ru-RU" w:eastAsia="en-US" w:bidi="ar-SA"/>
      </w:rPr>
    </w:lvl>
    <w:lvl w:ilvl="4" w:tplc="9C68D618">
      <w:numFmt w:val="bullet"/>
      <w:lvlText w:val="•"/>
      <w:lvlJc w:val="left"/>
      <w:pPr>
        <w:ind w:left="5172" w:hanging="708"/>
      </w:pPr>
      <w:rPr>
        <w:rFonts w:hint="default"/>
        <w:lang w:val="ru-RU" w:eastAsia="en-US" w:bidi="ar-SA"/>
      </w:rPr>
    </w:lvl>
    <w:lvl w:ilvl="5" w:tplc="0D1E7D48">
      <w:numFmt w:val="bullet"/>
      <w:lvlText w:val="•"/>
      <w:lvlJc w:val="left"/>
      <w:pPr>
        <w:ind w:left="6055" w:hanging="708"/>
      </w:pPr>
      <w:rPr>
        <w:rFonts w:hint="default"/>
        <w:lang w:val="ru-RU" w:eastAsia="en-US" w:bidi="ar-SA"/>
      </w:rPr>
    </w:lvl>
    <w:lvl w:ilvl="6" w:tplc="AA62FC28">
      <w:numFmt w:val="bullet"/>
      <w:lvlText w:val="•"/>
      <w:lvlJc w:val="left"/>
      <w:pPr>
        <w:ind w:left="6938" w:hanging="708"/>
      </w:pPr>
      <w:rPr>
        <w:rFonts w:hint="default"/>
        <w:lang w:val="ru-RU" w:eastAsia="en-US" w:bidi="ar-SA"/>
      </w:rPr>
    </w:lvl>
    <w:lvl w:ilvl="7" w:tplc="2F2E704C">
      <w:numFmt w:val="bullet"/>
      <w:lvlText w:val="•"/>
      <w:lvlJc w:val="left"/>
      <w:pPr>
        <w:ind w:left="7821" w:hanging="708"/>
      </w:pPr>
      <w:rPr>
        <w:rFonts w:hint="default"/>
        <w:lang w:val="ru-RU" w:eastAsia="en-US" w:bidi="ar-SA"/>
      </w:rPr>
    </w:lvl>
    <w:lvl w:ilvl="8" w:tplc="7C3A2D30">
      <w:numFmt w:val="bullet"/>
      <w:lvlText w:val="•"/>
      <w:lvlJc w:val="left"/>
      <w:pPr>
        <w:ind w:left="8704" w:hanging="708"/>
      </w:pPr>
      <w:rPr>
        <w:rFonts w:hint="default"/>
        <w:lang w:val="ru-RU" w:eastAsia="en-US" w:bidi="ar-SA"/>
      </w:rPr>
    </w:lvl>
  </w:abstractNum>
  <w:abstractNum w:abstractNumId="3" w15:restartNumberingAfterBreak="0">
    <w:nsid w:val="719C3875"/>
    <w:multiLevelType w:val="hybridMultilevel"/>
    <w:tmpl w:val="539C1D3A"/>
    <w:lvl w:ilvl="0" w:tplc="7E0E7260">
      <w:numFmt w:val="bullet"/>
      <w:lvlText w:val=""/>
      <w:lvlJc w:val="left"/>
      <w:pPr>
        <w:ind w:left="213" w:hanging="68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698CD88">
      <w:numFmt w:val="bullet"/>
      <w:lvlText w:val="•"/>
      <w:lvlJc w:val="left"/>
      <w:pPr>
        <w:ind w:left="1245" w:hanging="689"/>
      </w:pPr>
      <w:rPr>
        <w:rFonts w:hint="default"/>
        <w:lang w:val="ru-RU" w:eastAsia="en-US" w:bidi="ar-SA"/>
      </w:rPr>
    </w:lvl>
    <w:lvl w:ilvl="2" w:tplc="505A0274">
      <w:numFmt w:val="bullet"/>
      <w:lvlText w:val="•"/>
      <w:lvlJc w:val="left"/>
      <w:pPr>
        <w:ind w:left="2270" w:hanging="689"/>
      </w:pPr>
      <w:rPr>
        <w:rFonts w:hint="default"/>
        <w:lang w:val="ru-RU" w:eastAsia="en-US" w:bidi="ar-SA"/>
      </w:rPr>
    </w:lvl>
    <w:lvl w:ilvl="3" w:tplc="59B2573E">
      <w:numFmt w:val="bullet"/>
      <w:lvlText w:val="•"/>
      <w:lvlJc w:val="left"/>
      <w:pPr>
        <w:ind w:left="3295" w:hanging="689"/>
      </w:pPr>
      <w:rPr>
        <w:rFonts w:hint="default"/>
        <w:lang w:val="ru-RU" w:eastAsia="en-US" w:bidi="ar-SA"/>
      </w:rPr>
    </w:lvl>
    <w:lvl w:ilvl="4" w:tplc="5966EF9E">
      <w:numFmt w:val="bullet"/>
      <w:lvlText w:val="•"/>
      <w:lvlJc w:val="left"/>
      <w:pPr>
        <w:ind w:left="4320" w:hanging="689"/>
      </w:pPr>
      <w:rPr>
        <w:rFonts w:hint="default"/>
        <w:lang w:val="ru-RU" w:eastAsia="en-US" w:bidi="ar-SA"/>
      </w:rPr>
    </w:lvl>
    <w:lvl w:ilvl="5" w:tplc="0BDA1A5A">
      <w:numFmt w:val="bullet"/>
      <w:lvlText w:val="•"/>
      <w:lvlJc w:val="left"/>
      <w:pPr>
        <w:ind w:left="5345" w:hanging="689"/>
      </w:pPr>
      <w:rPr>
        <w:rFonts w:hint="default"/>
        <w:lang w:val="ru-RU" w:eastAsia="en-US" w:bidi="ar-SA"/>
      </w:rPr>
    </w:lvl>
    <w:lvl w:ilvl="6" w:tplc="546E8FD2">
      <w:numFmt w:val="bullet"/>
      <w:lvlText w:val="•"/>
      <w:lvlJc w:val="left"/>
      <w:pPr>
        <w:ind w:left="6370" w:hanging="689"/>
      </w:pPr>
      <w:rPr>
        <w:rFonts w:hint="default"/>
        <w:lang w:val="ru-RU" w:eastAsia="en-US" w:bidi="ar-SA"/>
      </w:rPr>
    </w:lvl>
    <w:lvl w:ilvl="7" w:tplc="070E096C">
      <w:numFmt w:val="bullet"/>
      <w:lvlText w:val="•"/>
      <w:lvlJc w:val="left"/>
      <w:pPr>
        <w:ind w:left="7395" w:hanging="689"/>
      </w:pPr>
      <w:rPr>
        <w:rFonts w:hint="default"/>
        <w:lang w:val="ru-RU" w:eastAsia="en-US" w:bidi="ar-SA"/>
      </w:rPr>
    </w:lvl>
    <w:lvl w:ilvl="8" w:tplc="AE08F824">
      <w:numFmt w:val="bullet"/>
      <w:lvlText w:val="•"/>
      <w:lvlJc w:val="left"/>
      <w:pPr>
        <w:ind w:left="8420" w:hanging="689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64728"/>
    <w:rsid w:val="000F5D40"/>
    <w:rsid w:val="0017064B"/>
    <w:rsid w:val="00465096"/>
    <w:rsid w:val="00570138"/>
    <w:rsid w:val="00606718"/>
    <w:rsid w:val="00686863"/>
    <w:rsid w:val="007C6F18"/>
    <w:rsid w:val="00A45013"/>
    <w:rsid w:val="00AC169E"/>
    <w:rsid w:val="00E64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1CC5B3-1A91-43FB-9837-9C1929E4C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12" w:right="668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921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85"/>
      <w:ind w:left="421" w:right="528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spacing w:before="120"/>
      <w:ind w:left="213" w:firstLine="708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A45013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45013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1064</Words>
  <Characters>6066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grubskaya.av</dc:creator>
  <cp:lastModifiedBy>User</cp:lastModifiedBy>
  <cp:revision>10</cp:revision>
  <cp:lastPrinted>2022-09-23T05:15:00Z</cp:lastPrinted>
  <dcterms:created xsi:type="dcterms:W3CDTF">2022-03-30T08:30:00Z</dcterms:created>
  <dcterms:modified xsi:type="dcterms:W3CDTF">2022-10-11T05:17:00Z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2022-03-30T00:00:00Z</vt:filetime>
  </property>
</Properties>
</file>